
<file path=[Content_Types].xml><?xml version="1.0" encoding="utf-8"?>
<Types xmlns="http://schemas.openxmlformats.org/package/2006/content-types">
  <Default Extension="png" ContentType="image/png"/>
  <Default Extension="tmp"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62309B" w14:textId="77777777" w:rsidR="00C41459" w:rsidRDefault="00C41459" w:rsidP="00C220D4">
      <w:pPr>
        <w:ind w:left="0" w:right="-460"/>
        <w:jc w:val="both"/>
        <w:rPr>
          <w:b/>
          <w:bCs/>
        </w:rPr>
      </w:pPr>
      <w:bookmarkStart w:id="0" w:name="_GoBack"/>
      <w:bookmarkEnd w:id="0"/>
    </w:p>
    <w:p w14:paraId="7AA3CA14" w14:textId="4EA5AA74" w:rsidR="003647BA" w:rsidRDefault="003647BA" w:rsidP="003647BA">
      <w:pPr>
        <w:ind w:left="0" w:right="-460"/>
        <w:jc w:val="center"/>
        <w:rPr>
          <w:b/>
          <w:bCs/>
        </w:rPr>
      </w:pPr>
      <w:r>
        <w:rPr>
          <w:b/>
          <w:bCs/>
        </w:rPr>
        <w:t>b</w:t>
      </w:r>
      <w:r w:rsidRPr="003D313C">
        <w:rPr>
          <w:b/>
          <w:bCs/>
        </w:rPr>
        <w:t>) NOTAS DE</w:t>
      </w:r>
      <w:r>
        <w:rPr>
          <w:b/>
          <w:bCs/>
        </w:rPr>
        <w:t xml:space="preserve"> MEMORIA</w:t>
      </w:r>
    </w:p>
    <w:p w14:paraId="0944D487" w14:textId="77777777" w:rsidR="003647BA" w:rsidRDefault="003647BA" w:rsidP="003647BA">
      <w:pPr>
        <w:ind w:left="0" w:right="-460"/>
        <w:jc w:val="center"/>
        <w:rPr>
          <w:b/>
          <w:bCs/>
        </w:rPr>
      </w:pPr>
    </w:p>
    <w:p w14:paraId="308ADC48" w14:textId="05476F10" w:rsidR="00120FEE" w:rsidRDefault="003647BA" w:rsidP="00C220D4">
      <w:pPr>
        <w:ind w:left="0" w:right="-460"/>
        <w:jc w:val="both"/>
      </w:pPr>
      <w:r w:rsidRPr="003647BA">
        <w:t>Las cuentas de orden se utilizan para registrar movimientos de valores que no afecten o modifiquen el balance del ente contable, sin embargo, su incorporación en libros es necesaria con fines de recordatorio 28 contable, de control y en general sobre los aspectos administrativos, o bien, para consignar sus derechos o responsabilidades contingentes que puedan, o no, presentarse en el futuro. Las cuentas que se manejan para efectos de estas Notas son las siguientes:</w:t>
      </w:r>
    </w:p>
    <w:p w14:paraId="1CAC1B79" w14:textId="77777777" w:rsidR="003647BA" w:rsidRPr="003647BA" w:rsidRDefault="003647BA" w:rsidP="00C220D4">
      <w:pPr>
        <w:ind w:left="0" w:right="-460"/>
        <w:jc w:val="both"/>
        <w:rPr>
          <w:b/>
          <w:bCs/>
        </w:rPr>
      </w:pPr>
      <w:r w:rsidRPr="003647BA">
        <w:rPr>
          <w:b/>
          <w:bCs/>
        </w:rPr>
        <w:t xml:space="preserve">Cuentas de Orden Contables y Presupuestarias: </w:t>
      </w:r>
    </w:p>
    <w:p w14:paraId="435AACD6" w14:textId="77777777" w:rsidR="003647BA" w:rsidRDefault="003647BA" w:rsidP="00DD6A4B">
      <w:pPr>
        <w:pStyle w:val="Prrafodelista"/>
        <w:numPr>
          <w:ilvl w:val="0"/>
          <w:numId w:val="45"/>
        </w:numPr>
        <w:ind w:right="-460"/>
        <w:jc w:val="both"/>
      </w:pPr>
      <w:r w:rsidRPr="003647BA">
        <w:t xml:space="preserve">Contables: </w:t>
      </w:r>
    </w:p>
    <w:p w14:paraId="4EFBF459" w14:textId="77777777" w:rsidR="003647BA" w:rsidRDefault="003647BA" w:rsidP="00DD6A4B">
      <w:pPr>
        <w:pStyle w:val="Prrafodelista"/>
        <w:numPr>
          <w:ilvl w:val="0"/>
          <w:numId w:val="45"/>
        </w:numPr>
        <w:ind w:right="-460"/>
        <w:jc w:val="both"/>
      </w:pPr>
      <w:r w:rsidRPr="003647BA">
        <w:t>Valores</w:t>
      </w:r>
    </w:p>
    <w:p w14:paraId="6BB8961E" w14:textId="391D3DAE" w:rsidR="003647BA" w:rsidRDefault="003647BA" w:rsidP="00DD6A4B">
      <w:pPr>
        <w:pStyle w:val="Prrafodelista"/>
        <w:numPr>
          <w:ilvl w:val="0"/>
          <w:numId w:val="45"/>
        </w:numPr>
        <w:ind w:right="-460"/>
        <w:jc w:val="both"/>
      </w:pPr>
      <w:r w:rsidRPr="003647BA">
        <w:t xml:space="preserve">Emisión de obligaciones </w:t>
      </w:r>
    </w:p>
    <w:p w14:paraId="4AB5C570" w14:textId="77777777" w:rsidR="003647BA" w:rsidRDefault="003647BA" w:rsidP="00DD6A4B">
      <w:pPr>
        <w:pStyle w:val="Prrafodelista"/>
        <w:numPr>
          <w:ilvl w:val="0"/>
          <w:numId w:val="45"/>
        </w:numPr>
        <w:ind w:right="-460"/>
        <w:jc w:val="both"/>
      </w:pPr>
      <w:r w:rsidRPr="003647BA">
        <w:t xml:space="preserve">Avales y garantías </w:t>
      </w:r>
    </w:p>
    <w:p w14:paraId="025872D2" w14:textId="77777777" w:rsidR="003647BA" w:rsidRDefault="003647BA" w:rsidP="00DD6A4B">
      <w:pPr>
        <w:pStyle w:val="Prrafodelista"/>
        <w:numPr>
          <w:ilvl w:val="0"/>
          <w:numId w:val="45"/>
        </w:numPr>
        <w:ind w:right="-460"/>
        <w:jc w:val="both"/>
      </w:pPr>
      <w:r w:rsidRPr="003647BA">
        <w:t xml:space="preserve">Juicios </w:t>
      </w:r>
    </w:p>
    <w:p w14:paraId="0943F0EA" w14:textId="77777777" w:rsidR="004E220F" w:rsidRDefault="003647BA" w:rsidP="00DD6A4B">
      <w:pPr>
        <w:pStyle w:val="Prrafodelista"/>
        <w:numPr>
          <w:ilvl w:val="0"/>
          <w:numId w:val="45"/>
        </w:numPr>
        <w:ind w:right="-460"/>
        <w:jc w:val="both"/>
      </w:pPr>
      <w:r w:rsidRPr="003647BA">
        <w:t xml:space="preserve">Contratos para Inversión Mediante Proyectos para Prestación de Servicios (PPS) y Similares </w:t>
      </w:r>
    </w:p>
    <w:p w14:paraId="440DF064" w14:textId="499F8F29" w:rsidR="003647BA" w:rsidRDefault="003647BA" w:rsidP="00DD6A4B">
      <w:pPr>
        <w:pStyle w:val="Prrafodelista"/>
        <w:numPr>
          <w:ilvl w:val="0"/>
          <w:numId w:val="45"/>
        </w:numPr>
        <w:ind w:right="-460"/>
        <w:jc w:val="both"/>
      </w:pPr>
      <w:r w:rsidRPr="003647BA">
        <w:t xml:space="preserve">Bienes concesionados o en comodato </w:t>
      </w:r>
    </w:p>
    <w:p w14:paraId="0FE298B0" w14:textId="77777777" w:rsidR="004E220F" w:rsidRDefault="003647BA" w:rsidP="00DD6A4B">
      <w:pPr>
        <w:pStyle w:val="Prrafodelista"/>
        <w:numPr>
          <w:ilvl w:val="0"/>
          <w:numId w:val="45"/>
        </w:numPr>
        <w:ind w:right="-460"/>
        <w:jc w:val="both"/>
      </w:pPr>
      <w:r w:rsidRPr="003647BA">
        <w:t xml:space="preserve">Presupuestarias: </w:t>
      </w:r>
    </w:p>
    <w:p w14:paraId="73A60C1F" w14:textId="77777777" w:rsidR="004E220F" w:rsidRDefault="003647BA" w:rsidP="00DD6A4B">
      <w:pPr>
        <w:pStyle w:val="Prrafodelista"/>
        <w:numPr>
          <w:ilvl w:val="0"/>
          <w:numId w:val="45"/>
        </w:numPr>
        <w:ind w:right="-460"/>
        <w:jc w:val="both"/>
      </w:pPr>
      <w:r w:rsidRPr="003647BA">
        <w:t xml:space="preserve">Cuentas de ingresos </w:t>
      </w:r>
    </w:p>
    <w:p w14:paraId="64A638E8" w14:textId="77777777" w:rsidR="004E220F" w:rsidRDefault="003647BA" w:rsidP="00DD6A4B">
      <w:pPr>
        <w:pStyle w:val="Prrafodelista"/>
        <w:numPr>
          <w:ilvl w:val="0"/>
          <w:numId w:val="45"/>
        </w:numPr>
        <w:ind w:right="-460"/>
        <w:jc w:val="both"/>
      </w:pPr>
      <w:r w:rsidRPr="003647BA">
        <w:t xml:space="preserve">Cuentas de egresos </w:t>
      </w:r>
    </w:p>
    <w:p w14:paraId="207C732F" w14:textId="57E20FF8" w:rsidR="003647BA" w:rsidRDefault="003647BA" w:rsidP="00C220D4">
      <w:pPr>
        <w:ind w:left="0" w:right="-460"/>
        <w:jc w:val="both"/>
      </w:pPr>
      <w:r w:rsidRPr="003647BA">
        <w:t>Se informará, de manera agrupada, en las Notas a los Estados Financieros las cuentas de orden contables y cuentas de orden presupuestario, considerando al menos lo siguiente:</w:t>
      </w:r>
    </w:p>
    <w:p w14:paraId="72F76233" w14:textId="77777777" w:rsidR="004E220F" w:rsidRDefault="004E220F" w:rsidP="00C220D4">
      <w:pPr>
        <w:ind w:left="0" w:right="-460"/>
        <w:jc w:val="both"/>
      </w:pPr>
      <w:r>
        <w:t xml:space="preserve">1. Los valores en custodia de instrumentos prestados a formadores de mercado e instrumentos de crédito recibidos en garantía de los formadores de mercado u otros. </w:t>
      </w:r>
    </w:p>
    <w:p w14:paraId="05435861" w14:textId="77777777" w:rsidR="004E220F" w:rsidRDefault="004E220F" w:rsidP="00C220D4">
      <w:pPr>
        <w:ind w:left="0" w:right="-460"/>
        <w:jc w:val="both"/>
      </w:pPr>
      <w:r>
        <w:t xml:space="preserve">2. Por tipo de emisión de instrumento: monto, tasa y vencimiento. </w:t>
      </w:r>
    </w:p>
    <w:p w14:paraId="0217B349" w14:textId="77777777" w:rsidR="004E220F" w:rsidRDefault="004E220F" w:rsidP="00C220D4">
      <w:pPr>
        <w:ind w:left="0" w:right="-460"/>
        <w:jc w:val="both"/>
      </w:pPr>
      <w:r>
        <w:t>3. Los contratos firmados de construcciones por tipo de contrato.</w:t>
      </w:r>
    </w:p>
    <w:p w14:paraId="168B8852" w14:textId="4AA9D2DE" w:rsidR="004E220F" w:rsidRDefault="004E220F" w:rsidP="00C220D4">
      <w:pPr>
        <w:ind w:left="0" w:right="-460"/>
        <w:jc w:val="both"/>
      </w:pPr>
      <w:r>
        <w:t xml:space="preserve">4. El avance que se registra en las cuentas de orden presupuestarias, previo al cierre presupuestario de cada periodo que </w:t>
      </w:r>
      <w:r w:rsidRPr="003F7B22">
        <w:t>se reporte</w:t>
      </w:r>
      <w:r w:rsidR="00DD6A4B" w:rsidRPr="003F7B22">
        <w:t>.</w:t>
      </w:r>
      <w:r w:rsidR="00DD6A4B">
        <w:t xml:space="preserve"> </w:t>
      </w:r>
    </w:p>
    <w:p w14:paraId="6B56F2BC" w14:textId="77777777" w:rsidR="005334A8" w:rsidRDefault="005334A8" w:rsidP="00C220D4">
      <w:pPr>
        <w:ind w:left="0" w:right="-460"/>
        <w:jc w:val="both"/>
      </w:pPr>
    </w:p>
    <w:p w14:paraId="01AB1827" w14:textId="77777777" w:rsidR="005334A8" w:rsidRDefault="005334A8" w:rsidP="00C220D4">
      <w:pPr>
        <w:ind w:left="0" w:right="-460"/>
        <w:jc w:val="both"/>
      </w:pPr>
    </w:p>
    <w:p w14:paraId="1BCA3B67" w14:textId="77777777" w:rsidR="005334A8" w:rsidRDefault="005334A8" w:rsidP="00C220D4">
      <w:pPr>
        <w:ind w:left="0" w:right="-460"/>
        <w:jc w:val="both"/>
      </w:pPr>
    </w:p>
    <w:p w14:paraId="3855B0D8" w14:textId="77777777" w:rsidR="005334A8" w:rsidRDefault="005334A8" w:rsidP="00C220D4">
      <w:pPr>
        <w:ind w:left="0" w:right="-460"/>
        <w:jc w:val="both"/>
      </w:pPr>
    </w:p>
    <w:p w14:paraId="4A6E1174" w14:textId="77777777" w:rsidR="005334A8" w:rsidRDefault="005334A8" w:rsidP="00C220D4">
      <w:pPr>
        <w:ind w:left="0" w:right="-460"/>
        <w:jc w:val="both"/>
      </w:pPr>
    </w:p>
    <w:p w14:paraId="50DFE263" w14:textId="77777777" w:rsidR="005334A8" w:rsidRPr="005334A8" w:rsidRDefault="005334A8" w:rsidP="005334A8">
      <w:pPr>
        <w:ind w:left="0" w:right="-460"/>
        <w:jc w:val="both"/>
        <w:rPr>
          <w:lang w:val="es-MX"/>
        </w:rPr>
      </w:pPr>
      <w:r w:rsidRPr="005334A8">
        <w:rPr>
          <w:lang w:val="es-MX"/>
        </w:rPr>
        <w:t>En el presente ejercicio, se realizó una reducción al presupuesto de ingresos del rubro 9 “Transferencias, Asignaciones, Subsidios y Subvenciones, y Pensiones y Jubilados”, Tipo 3 “Subsidios y Subvenciones” por la cantidad $1´800,000 a razón de $150,000.00 mensuales.</w:t>
      </w:r>
    </w:p>
    <w:p w14:paraId="37FCBFFD" w14:textId="77777777" w:rsidR="005334A8" w:rsidRPr="005334A8" w:rsidRDefault="005334A8" w:rsidP="005334A8">
      <w:pPr>
        <w:ind w:left="0" w:right="-460"/>
        <w:jc w:val="both"/>
        <w:rPr>
          <w:lang w:val="es-MX"/>
        </w:rPr>
      </w:pPr>
      <w:r w:rsidRPr="005334A8">
        <w:rPr>
          <w:lang w:val="es-MX"/>
        </w:rPr>
        <w:t>Mediante oficio FTM/DG/189/2020 dirigido a la Secretaría de Turismo se solicitó que se incluyera en su presupuesto del ejercicio 2021 el pago de subsidio a Fomento Turístico de Michoacán por la cantidad anual de $1´800,000,00; así como en los oficios FTM/135/2021 y FTM/DG/DA/2021.</w:t>
      </w:r>
    </w:p>
    <w:p w14:paraId="765E2672" w14:textId="77777777" w:rsidR="005334A8" w:rsidRPr="005334A8" w:rsidRDefault="005334A8" w:rsidP="005334A8">
      <w:pPr>
        <w:ind w:left="0" w:right="-460"/>
        <w:jc w:val="both"/>
        <w:rPr>
          <w:lang w:val="es-MX"/>
        </w:rPr>
      </w:pPr>
      <w:r w:rsidRPr="005334A8">
        <w:rPr>
          <w:lang w:val="es-MX"/>
        </w:rPr>
        <w:t>Con oficio DA/239/2021 de la Secretaría de Turismo a través del Delegado Administrativo, se nos informó que no se había recibido instrucción de parte del Titular para el pago del subsidio y que tampoco había sido contemplado en el presupuesto de Egresos de 2021 de la citada Secretaría. En base a lo anterior se procedió a realizar la Reducción del Presupuesto de Ingresos, la cual se ve reflejada en las cuentas de orden presupuestarias que a continuación se presentan:</w:t>
      </w:r>
    </w:p>
    <w:p w14:paraId="402951D1" w14:textId="12107FC0" w:rsidR="004E220F" w:rsidRDefault="007C7683" w:rsidP="00C220D4">
      <w:pPr>
        <w:ind w:left="0" w:right="-460"/>
        <w:jc w:val="both"/>
      </w:pPr>
      <w:r w:rsidRPr="007C7683">
        <w:rPr>
          <w:noProof/>
          <w:lang w:val="es-MX" w:eastAsia="es-MX"/>
        </w:rPr>
        <w:drawing>
          <wp:inline distT="0" distB="0" distL="0" distR="0" wp14:anchorId="1E019316" wp14:editId="31198D08">
            <wp:extent cx="6188710" cy="315849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88710" cy="3158490"/>
                    </a:xfrm>
                    <a:prstGeom prst="rect">
                      <a:avLst/>
                    </a:prstGeom>
                  </pic:spPr>
                </pic:pic>
              </a:graphicData>
            </a:graphic>
          </wp:inline>
        </w:drawing>
      </w:r>
    </w:p>
    <w:tbl>
      <w:tblPr>
        <w:tblW w:w="14560" w:type="dxa"/>
        <w:tblCellMar>
          <w:left w:w="70" w:type="dxa"/>
          <w:right w:w="70" w:type="dxa"/>
        </w:tblCellMar>
        <w:tblLook w:val="04A0" w:firstRow="1" w:lastRow="0" w:firstColumn="1" w:lastColumn="0" w:noHBand="0" w:noVBand="1"/>
      </w:tblPr>
      <w:tblGrid>
        <w:gridCol w:w="9880"/>
        <w:gridCol w:w="4680"/>
      </w:tblGrid>
      <w:tr w:rsidR="004E220F" w:rsidRPr="004E220F" w14:paraId="7EEB0A0A" w14:textId="77777777" w:rsidTr="00F46DD6">
        <w:trPr>
          <w:trHeight w:val="240"/>
        </w:trPr>
        <w:tc>
          <w:tcPr>
            <w:tcW w:w="9880" w:type="dxa"/>
            <w:tcBorders>
              <w:top w:val="nil"/>
              <w:left w:val="nil"/>
              <w:bottom w:val="nil"/>
              <w:right w:val="nil"/>
            </w:tcBorders>
            <w:shd w:val="clear" w:color="auto" w:fill="auto"/>
          </w:tcPr>
          <w:p w14:paraId="30FF9FAB" w14:textId="2EF0E4EB" w:rsidR="00DD6A4B" w:rsidRPr="00F46DD6" w:rsidRDefault="00DD6A4B" w:rsidP="004E220F">
            <w:pPr>
              <w:spacing w:after="0" w:line="240" w:lineRule="auto"/>
              <w:ind w:left="0"/>
              <w:rPr>
                <w:rFonts w:ascii="Arial" w:hAnsi="Arial" w:cs="Arial"/>
                <w:b/>
                <w:bCs/>
                <w:color w:val="000000"/>
                <w:sz w:val="16"/>
                <w:szCs w:val="16"/>
                <w:lang w:eastAsia="es-MX"/>
              </w:rPr>
            </w:pPr>
          </w:p>
        </w:tc>
        <w:tc>
          <w:tcPr>
            <w:tcW w:w="4680" w:type="dxa"/>
            <w:tcBorders>
              <w:top w:val="nil"/>
              <w:left w:val="nil"/>
              <w:bottom w:val="nil"/>
              <w:right w:val="nil"/>
            </w:tcBorders>
            <w:shd w:val="clear" w:color="auto" w:fill="auto"/>
          </w:tcPr>
          <w:p w14:paraId="599D3444" w14:textId="77777777" w:rsidR="004E220F" w:rsidRPr="004E220F" w:rsidRDefault="004E220F" w:rsidP="004E220F">
            <w:pPr>
              <w:spacing w:after="0" w:line="240" w:lineRule="auto"/>
              <w:ind w:left="0"/>
              <w:rPr>
                <w:rFonts w:ascii="Arial" w:hAnsi="Arial" w:cs="Arial"/>
                <w:b/>
                <w:bCs/>
                <w:color w:val="000000"/>
                <w:sz w:val="16"/>
                <w:szCs w:val="16"/>
                <w:lang w:val="es-MX" w:eastAsia="es-MX"/>
              </w:rPr>
            </w:pPr>
          </w:p>
        </w:tc>
      </w:tr>
    </w:tbl>
    <w:p w14:paraId="11E0BE1A" w14:textId="04F65330" w:rsidR="00F46DD6" w:rsidRDefault="00F46DD6" w:rsidP="00AF0A8C">
      <w:pPr>
        <w:pStyle w:val="Sinespaciado"/>
        <w:spacing w:before="240"/>
        <w:ind w:left="0"/>
        <w:rPr>
          <w:rFonts w:ascii="Arial" w:hAnsi="Arial" w:cs="Arial"/>
          <w:b/>
          <w:bCs/>
        </w:rPr>
      </w:pPr>
    </w:p>
    <w:p w14:paraId="520D55B5" w14:textId="77777777" w:rsidR="005334A8" w:rsidRDefault="005334A8" w:rsidP="00AF0A8C">
      <w:pPr>
        <w:pStyle w:val="Sinespaciado"/>
        <w:spacing w:before="240"/>
        <w:ind w:left="0"/>
        <w:rPr>
          <w:rFonts w:ascii="Arial" w:hAnsi="Arial" w:cs="Arial"/>
          <w:b/>
          <w:bCs/>
        </w:rPr>
      </w:pPr>
    </w:p>
    <w:p w14:paraId="649DE010" w14:textId="77777777" w:rsidR="005334A8" w:rsidRDefault="005334A8" w:rsidP="00AF0A8C">
      <w:pPr>
        <w:pStyle w:val="Sinespaciado"/>
        <w:spacing w:before="240"/>
        <w:ind w:left="0"/>
        <w:rPr>
          <w:rFonts w:ascii="Arial" w:hAnsi="Arial" w:cs="Arial"/>
          <w:b/>
          <w:bCs/>
        </w:rPr>
      </w:pPr>
    </w:p>
    <w:p w14:paraId="17A9A174" w14:textId="77777777" w:rsidR="005334A8" w:rsidRDefault="005334A8" w:rsidP="00AF0A8C">
      <w:pPr>
        <w:pStyle w:val="Sinespaciado"/>
        <w:spacing w:before="240"/>
        <w:ind w:left="0"/>
        <w:rPr>
          <w:rFonts w:ascii="Arial" w:hAnsi="Arial" w:cs="Arial"/>
          <w:b/>
          <w:bCs/>
        </w:rPr>
      </w:pPr>
    </w:p>
    <w:p w14:paraId="61A3983C" w14:textId="77777777" w:rsidR="005334A8" w:rsidRDefault="005334A8" w:rsidP="00AF0A8C">
      <w:pPr>
        <w:pStyle w:val="Sinespaciado"/>
        <w:spacing w:before="240"/>
        <w:ind w:left="0"/>
        <w:rPr>
          <w:rFonts w:ascii="Arial" w:hAnsi="Arial" w:cs="Arial"/>
          <w:b/>
          <w:bCs/>
        </w:rPr>
      </w:pPr>
    </w:p>
    <w:p w14:paraId="5C141F5F" w14:textId="77777777" w:rsidR="005334A8" w:rsidRDefault="005334A8" w:rsidP="00AF0A8C">
      <w:pPr>
        <w:pStyle w:val="Sinespaciado"/>
        <w:spacing w:before="240"/>
        <w:ind w:left="0"/>
        <w:rPr>
          <w:rFonts w:ascii="Arial" w:hAnsi="Arial" w:cs="Arial"/>
          <w:b/>
          <w:bCs/>
        </w:rPr>
      </w:pPr>
    </w:p>
    <w:p w14:paraId="2EF3CE6D" w14:textId="77777777" w:rsidR="000A1317" w:rsidRDefault="000A1317" w:rsidP="000A1317">
      <w:pPr>
        <w:pStyle w:val="Sinespaciado"/>
        <w:spacing w:before="240"/>
        <w:jc w:val="center"/>
        <w:rPr>
          <w:rFonts w:ascii="Arial" w:hAnsi="Arial" w:cs="Arial"/>
        </w:rPr>
      </w:pPr>
      <w:r>
        <w:rPr>
          <w:rFonts w:ascii="Arial" w:hAnsi="Arial" w:cs="Arial"/>
          <w:b/>
          <w:bCs/>
        </w:rPr>
        <w:lastRenderedPageBreak/>
        <w:t>C) NOTAS DE GESTION ADMINISTRATIVA</w:t>
      </w:r>
      <w:r>
        <w:rPr>
          <w:rFonts w:ascii="Arial" w:hAnsi="Arial" w:cs="Arial"/>
        </w:rPr>
        <w:t>.</w:t>
      </w:r>
    </w:p>
    <w:p w14:paraId="5A42FD58" w14:textId="0D24B036" w:rsidR="000A1317" w:rsidRDefault="000A1317" w:rsidP="000A1317">
      <w:pPr>
        <w:pStyle w:val="Sinespaciado"/>
        <w:spacing w:before="240"/>
        <w:jc w:val="both"/>
        <w:rPr>
          <w:rFonts w:ascii="Arial" w:hAnsi="Arial" w:cs="Arial"/>
          <w:b/>
        </w:rPr>
      </w:pPr>
      <w:r>
        <w:rPr>
          <w:rFonts w:ascii="Arial" w:hAnsi="Arial" w:cs="Arial"/>
          <w:b/>
        </w:rPr>
        <w:t>1. Introducción</w:t>
      </w:r>
      <w:r w:rsidR="004C1FC7">
        <w:rPr>
          <w:rFonts w:ascii="Arial" w:hAnsi="Arial" w:cs="Arial"/>
          <w:b/>
        </w:rPr>
        <w:t>.</w:t>
      </w:r>
    </w:p>
    <w:p w14:paraId="56FDF953" w14:textId="77777777" w:rsidR="000A1317" w:rsidRDefault="000A1317" w:rsidP="000A1317">
      <w:pPr>
        <w:pStyle w:val="Sinespaciado"/>
        <w:spacing w:before="240"/>
        <w:jc w:val="both"/>
        <w:rPr>
          <w:rFonts w:ascii="Arial" w:hAnsi="Arial" w:cs="Arial"/>
        </w:rPr>
      </w:pPr>
      <w:r>
        <w:rPr>
          <w:rFonts w:ascii="Arial" w:hAnsi="Arial" w:cs="Arial"/>
        </w:rPr>
        <w:t>Los Estados Financieros de los entes públicos, proveen de información financiera a los principales usuarios de esta, al congreso y a los ciudadanos.</w:t>
      </w:r>
    </w:p>
    <w:p w14:paraId="6852D59E" w14:textId="6A4B4316" w:rsidR="000A1317" w:rsidRDefault="000A1317" w:rsidP="000A1317">
      <w:pPr>
        <w:pStyle w:val="Sinespaciado"/>
        <w:spacing w:before="240"/>
        <w:jc w:val="both"/>
        <w:rPr>
          <w:rFonts w:ascii="Arial" w:hAnsi="Arial" w:cs="Arial"/>
        </w:rPr>
      </w:pPr>
      <w:r>
        <w:rPr>
          <w:rFonts w:ascii="Arial" w:hAnsi="Arial" w:cs="Arial"/>
        </w:rPr>
        <w:t>El objetivo del presente documento es la revelación del contexto y de los aspectos económicos – financieros más relevantes que influyeron en las decisiones del periodo, y que fueron considerados en la elaboración de los estados financieros para la mayor comprensión de estos y sus particularidades, además, de exponer aquellas políticas que podrían afectar la toma de decisiones en periodos posteriores.</w:t>
      </w:r>
    </w:p>
    <w:p w14:paraId="799D9317" w14:textId="5388B313" w:rsidR="000A1317" w:rsidRDefault="000A1317" w:rsidP="000A1317">
      <w:pPr>
        <w:pStyle w:val="Sinespaciado"/>
        <w:spacing w:before="240"/>
        <w:jc w:val="both"/>
        <w:rPr>
          <w:rFonts w:ascii="Arial" w:hAnsi="Arial" w:cs="Arial"/>
          <w:b/>
        </w:rPr>
      </w:pPr>
      <w:r>
        <w:rPr>
          <w:rFonts w:ascii="Arial" w:hAnsi="Arial" w:cs="Arial"/>
          <w:b/>
        </w:rPr>
        <w:t xml:space="preserve">2. </w:t>
      </w:r>
      <w:r w:rsidRPr="000A1317">
        <w:rPr>
          <w:rFonts w:ascii="Arial" w:hAnsi="Arial" w:cs="Arial"/>
          <w:b/>
        </w:rPr>
        <w:t>Panorama Económico y Financiero</w:t>
      </w:r>
      <w:r w:rsidR="004C1FC7">
        <w:rPr>
          <w:rFonts w:ascii="Arial" w:hAnsi="Arial" w:cs="Arial"/>
          <w:b/>
        </w:rPr>
        <w:t>.</w:t>
      </w:r>
    </w:p>
    <w:p w14:paraId="6934BA66" w14:textId="004BF59D" w:rsidR="000A1317" w:rsidRDefault="000A1317" w:rsidP="000A1317">
      <w:pPr>
        <w:pStyle w:val="Sinespaciado"/>
        <w:spacing w:before="240"/>
        <w:jc w:val="both"/>
        <w:rPr>
          <w:rFonts w:ascii="Arial" w:hAnsi="Arial" w:cs="Arial"/>
          <w:bCs/>
        </w:rPr>
      </w:pPr>
      <w:r w:rsidRPr="000A1317">
        <w:rPr>
          <w:rFonts w:ascii="Arial" w:hAnsi="Arial" w:cs="Arial"/>
          <w:bCs/>
        </w:rPr>
        <w:t>Se informará sobre las principales condiciones económico- financieras bajo las cuales el ente público estuvo operando; y las cuales influyeron en la toma de decisiones de la administración;</w:t>
      </w:r>
      <w:r>
        <w:rPr>
          <w:rFonts w:ascii="Arial" w:hAnsi="Arial" w:cs="Arial"/>
          <w:bCs/>
        </w:rPr>
        <w:t xml:space="preserve"> para el presente ejercicio se atravi</w:t>
      </w:r>
      <w:r w:rsidR="00C3525D">
        <w:rPr>
          <w:rFonts w:ascii="Arial" w:hAnsi="Arial" w:cs="Arial"/>
          <w:bCs/>
        </w:rPr>
        <w:t xml:space="preserve">esa la pandemia de </w:t>
      </w:r>
      <w:r w:rsidR="005812B9">
        <w:rPr>
          <w:rFonts w:ascii="Arial" w:hAnsi="Arial" w:cs="Arial"/>
          <w:bCs/>
        </w:rPr>
        <w:t>COVID-19, la cual afectó</w:t>
      </w:r>
      <w:r w:rsidR="0019433B">
        <w:rPr>
          <w:rFonts w:ascii="Arial" w:hAnsi="Arial" w:cs="Arial"/>
          <w:bCs/>
        </w:rPr>
        <w:t xml:space="preserve"> en materia económica al país </w:t>
      </w:r>
      <w:r w:rsidR="00E964D0">
        <w:rPr>
          <w:rFonts w:ascii="Arial" w:hAnsi="Arial" w:cs="Arial"/>
          <w:bCs/>
        </w:rPr>
        <w:t>y al mundo</w:t>
      </w:r>
      <w:r w:rsidR="00065760">
        <w:rPr>
          <w:rFonts w:ascii="Arial" w:hAnsi="Arial" w:cs="Arial"/>
          <w:bCs/>
        </w:rPr>
        <w:t>, y subsecuentemente al Turismo.</w:t>
      </w:r>
    </w:p>
    <w:p w14:paraId="7D4A2FDF" w14:textId="77777777" w:rsidR="00F46DD6" w:rsidRPr="000A1317" w:rsidRDefault="00F46DD6" w:rsidP="00AF0A8C">
      <w:pPr>
        <w:pStyle w:val="Sinespaciado"/>
        <w:spacing w:before="240"/>
        <w:ind w:left="0"/>
        <w:jc w:val="both"/>
        <w:rPr>
          <w:rFonts w:ascii="Arial" w:hAnsi="Arial" w:cs="Arial"/>
          <w:bCs/>
        </w:rPr>
      </w:pPr>
    </w:p>
    <w:p w14:paraId="3C6203CC" w14:textId="4285413E" w:rsidR="000A1317" w:rsidRDefault="004C1FC7" w:rsidP="004C1FC7">
      <w:pPr>
        <w:pStyle w:val="Sinespaciado"/>
        <w:spacing w:before="240"/>
        <w:jc w:val="both"/>
        <w:rPr>
          <w:rFonts w:ascii="Arial" w:hAnsi="Arial" w:cs="Arial"/>
          <w:b/>
        </w:rPr>
      </w:pPr>
      <w:r w:rsidRPr="004C1FC7">
        <w:rPr>
          <w:rFonts w:ascii="Arial" w:hAnsi="Arial" w:cs="Arial"/>
          <w:b/>
          <w:bCs/>
        </w:rPr>
        <w:t>3</w:t>
      </w:r>
      <w:r w:rsidRPr="004C1FC7">
        <w:rPr>
          <w:rFonts w:ascii="Arial" w:hAnsi="Arial" w:cs="Arial"/>
          <w:b/>
        </w:rPr>
        <w:t>.</w:t>
      </w:r>
      <w:r>
        <w:rPr>
          <w:rFonts w:ascii="Arial" w:hAnsi="Arial" w:cs="Arial"/>
          <w:b/>
        </w:rPr>
        <w:t>Autorización e Historia.</w:t>
      </w:r>
    </w:p>
    <w:p w14:paraId="588D8040" w14:textId="77777777" w:rsidR="004C1FC7" w:rsidRDefault="004C1FC7" w:rsidP="004C1FC7">
      <w:pPr>
        <w:pStyle w:val="Sinespaciado"/>
        <w:spacing w:before="240"/>
        <w:jc w:val="both"/>
        <w:rPr>
          <w:rFonts w:ascii="Arial" w:hAnsi="Arial" w:cs="Arial"/>
          <w:b/>
        </w:rPr>
      </w:pPr>
    </w:p>
    <w:p w14:paraId="17387F81" w14:textId="77777777" w:rsidR="000A1317" w:rsidRDefault="000A1317" w:rsidP="000A1317">
      <w:pPr>
        <w:jc w:val="both"/>
        <w:rPr>
          <w:rFonts w:ascii="Arial" w:hAnsi="Arial" w:cs="Arial"/>
        </w:rPr>
      </w:pPr>
      <w:r>
        <w:rPr>
          <w:rFonts w:ascii="Arial" w:hAnsi="Arial" w:cs="Arial"/>
        </w:rPr>
        <w:t>Con fecha 28 de Septiembre de 1981, el entonces Gobernador Constitucional del Estado de Michoacán de Ocampo, Ing. Cuauhtemoc Cárdenas Solórzano, publica en el Periódico Oficial del Estado, el Decreto Administrativo mediante el cual se crea “Fomento Turístico de Michoacán”, como un Organismo Público Descentralizado, con personalidad jurídica y patrimonio propios.</w:t>
      </w:r>
    </w:p>
    <w:p w14:paraId="6D803BE5" w14:textId="77777777" w:rsidR="000A1317" w:rsidRDefault="000A1317" w:rsidP="000A1317">
      <w:pPr>
        <w:jc w:val="both"/>
        <w:rPr>
          <w:rFonts w:ascii="Arial" w:hAnsi="Arial" w:cs="Arial"/>
        </w:rPr>
      </w:pPr>
      <w:r>
        <w:rPr>
          <w:rFonts w:ascii="Arial" w:hAnsi="Arial" w:cs="Arial"/>
        </w:rPr>
        <w:t>El Decreto de creación de “Fomento Turístico de Michoacán”, establece objetivos y funciones, entre los que destacan el desarrollo de centros de recreación, descanso y esparcimiento para la sociedad en general, a la vez que indica su responsabilidad en el fomento, construcción y apoyo crediticio para desarrollar la industria turística y generar empleos y empresas privilegiando la ecología, cultura y riquezas naturales de Michoacán.</w:t>
      </w:r>
    </w:p>
    <w:p w14:paraId="43DD523A" w14:textId="77777777" w:rsidR="004C1FC7" w:rsidRDefault="004C1FC7" w:rsidP="000A1317">
      <w:pPr>
        <w:pStyle w:val="Sinespaciado"/>
        <w:spacing w:before="240"/>
        <w:jc w:val="both"/>
        <w:rPr>
          <w:rFonts w:ascii="Arial" w:hAnsi="Arial" w:cs="Arial"/>
          <w:b/>
        </w:rPr>
      </w:pPr>
    </w:p>
    <w:p w14:paraId="487D8E52" w14:textId="77777777" w:rsidR="005334A8" w:rsidRDefault="005334A8" w:rsidP="000A1317">
      <w:pPr>
        <w:pStyle w:val="Sinespaciado"/>
        <w:spacing w:before="240"/>
        <w:jc w:val="both"/>
        <w:rPr>
          <w:rFonts w:ascii="Arial" w:hAnsi="Arial" w:cs="Arial"/>
          <w:b/>
        </w:rPr>
      </w:pPr>
    </w:p>
    <w:p w14:paraId="13C9B0B7" w14:textId="77777777" w:rsidR="005334A8" w:rsidRDefault="005334A8" w:rsidP="000A1317">
      <w:pPr>
        <w:pStyle w:val="Sinespaciado"/>
        <w:spacing w:before="240"/>
        <w:jc w:val="both"/>
        <w:rPr>
          <w:rFonts w:ascii="Arial" w:hAnsi="Arial" w:cs="Arial"/>
          <w:b/>
        </w:rPr>
      </w:pPr>
    </w:p>
    <w:p w14:paraId="3B8D168D" w14:textId="77777777" w:rsidR="005334A8" w:rsidRDefault="005334A8" w:rsidP="000A1317">
      <w:pPr>
        <w:pStyle w:val="Sinespaciado"/>
        <w:spacing w:before="240"/>
        <w:jc w:val="both"/>
        <w:rPr>
          <w:rFonts w:ascii="Arial" w:hAnsi="Arial" w:cs="Arial"/>
          <w:b/>
        </w:rPr>
      </w:pPr>
    </w:p>
    <w:p w14:paraId="2EA6F04C" w14:textId="77777777" w:rsidR="005334A8" w:rsidRDefault="005334A8" w:rsidP="000A1317">
      <w:pPr>
        <w:pStyle w:val="Sinespaciado"/>
        <w:spacing w:before="240"/>
        <w:jc w:val="both"/>
        <w:rPr>
          <w:rFonts w:ascii="Arial" w:hAnsi="Arial" w:cs="Arial"/>
          <w:b/>
        </w:rPr>
      </w:pPr>
    </w:p>
    <w:p w14:paraId="555D5B9D" w14:textId="77777777" w:rsidR="005334A8" w:rsidRDefault="005334A8" w:rsidP="000A1317">
      <w:pPr>
        <w:pStyle w:val="Sinespaciado"/>
        <w:spacing w:before="240"/>
        <w:jc w:val="both"/>
        <w:rPr>
          <w:rFonts w:ascii="Arial" w:hAnsi="Arial" w:cs="Arial"/>
          <w:b/>
        </w:rPr>
      </w:pPr>
    </w:p>
    <w:p w14:paraId="2397FD87" w14:textId="20B74034" w:rsidR="000A1317" w:rsidRDefault="002D39C5" w:rsidP="000A1317">
      <w:pPr>
        <w:pStyle w:val="Sinespaciado"/>
        <w:spacing w:before="240"/>
        <w:jc w:val="both"/>
        <w:rPr>
          <w:rFonts w:ascii="Arial" w:hAnsi="Arial" w:cs="Arial"/>
          <w:b/>
        </w:rPr>
      </w:pPr>
      <w:r>
        <w:rPr>
          <w:rFonts w:ascii="Arial" w:hAnsi="Arial" w:cs="Arial"/>
          <w:b/>
        </w:rPr>
        <w:lastRenderedPageBreak/>
        <w:t>4</w:t>
      </w:r>
      <w:r w:rsidR="000A1317">
        <w:rPr>
          <w:rFonts w:ascii="Arial" w:hAnsi="Arial" w:cs="Arial"/>
          <w:b/>
        </w:rPr>
        <w:t xml:space="preserve">. </w:t>
      </w:r>
      <w:r w:rsidR="004C1FC7">
        <w:rPr>
          <w:rFonts w:ascii="Arial" w:hAnsi="Arial" w:cs="Arial"/>
          <w:b/>
        </w:rPr>
        <w:t>Organización y Objeto</w:t>
      </w:r>
      <w:r>
        <w:rPr>
          <w:rFonts w:ascii="Arial" w:hAnsi="Arial" w:cs="Arial"/>
          <w:b/>
        </w:rPr>
        <w:t xml:space="preserve"> Social</w:t>
      </w:r>
    </w:p>
    <w:p w14:paraId="446A3C69" w14:textId="6F51BB31" w:rsidR="000A1317" w:rsidRDefault="000A1317" w:rsidP="00CD28E3">
      <w:pPr>
        <w:pStyle w:val="Sinespaciado"/>
        <w:spacing w:before="240"/>
        <w:jc w:val="both"/>
        <w:rPr>
          <w:rFonts w:ascii="Arial" w:hAnsi="Arial" w:cs="Arial"/>
          <w:b/>
        </w:rPr>
      </w:pPr>
      <w:r>
        <w:rPr>
          <w:rFonts w:ascii="Arial" w:hAnsi="Arial" w:cs="Arial"/>
          <w:b/>
        </w:rPr>
        <w:t xml:space="preserve">Objeto de </w:t>
      </w:r>
      <w:r w:rsidR="00C378D9">
        <w:rPr>
          <w:rFonts w:ascii="Arial" w:hAnsi="Arial" w:cs="Arial"/>
          <w:b/>
        </w:rPr>
        <w:t>Social</w:t>
      </w:r>
    </w:p>
    <w:p w14:paraId="2D87407C" w14:textId="77777777" w:rsidR="00CD28E3" w:rsidRDefault="00CD28E3" w:rsidP="00CD28E3">
      <w:pPr>
        <w:pStyle w:val="Sinespaciado"/>
        <w:spacing w:before="240"/>
        <w:jc w:val="both"/>
        <w:rPr>
          <w:rFonts w:ascii="Arial" w:hAnsi="Arial" w:cs="Arial"/>
          <w:b/>
        </w:rPr>
      </w:pPr>
    </w:p>
    <w:p w14:paraId="1D61E6F8" w14:textId="7690F810" w:rsidR="000A1317" w:rsidRPr="0091598E" w:rsidRDefault="000A1317" w:rsidP="0091598E">
      <w:pPr>
        <w:jc w:val="both"/>
        <w:rPr>
          <w:rFonts w:ascii="Arial" w:hAnsi="Arial" w:cs="Arial"/>
        </w:rPr>
      </w:pPr>
      <w:r>
        <w:rPr>
          <w:rFonts w:ascii="Arial" w:hAnsi="Arial" w:cs="Arial"/>
        </w:rPr>
        <w:t>Contribuir al desenvolvimiento social y económico del Estado, a través del aprovechamiento integral de su potencial turístico, mediante la creación y promoción de centros donde el turista pueda vacacionar y recrearse dignamente, vinculando a la sociedad, autoridades, prestadores de servicios turísticos e inversionistas con el propósito de asesorar, conservar, proteger y aprovechar la actividad turística mediante la implantación de proyectos que contemplen sustentabilidad económica y social, y que permitan preservar el crecimiento y consolidación del turismo en el Estado.</w:t>
      </w:r>
    </w:p>
    <w:p w14:paraId="4FE68438" w14:textId="77777777" w:rsidR="000A1317" w:rsidRDefault="000A1317" w:rsidP="000A1317">
      <w:pPr>
        <w:pStyle w:val="Sinespaciado"/>
        <w:spacing w:before="240"/>
        <w:jc w:val="both"/>
        <w:rPr>
          <w:rFonts w:ascii="Arial" w:hAnsi="Arial" w:cs="Arial"/>
          <w:b/>
        </w:rPr>
      </w:pPr>
      <w:r>
        <w:rPr>
          <w:rFonts w:ascii="Arial" w:hAnsi="Arial" w:cs="Arial"/>
          <w:b/>
        </w:rPr>
        <w:t>Principales actividades</w:t>
      </w:r>
    </w:p>
    <w:p w14:paraId="596B4729" w14:textId="77777777" w:rsidR="000A1317" w:rsidRDefault="000A1317" w:rsidP="000A1317">
      <w:pPr>
        <w:pStyle w:val="Sinespaciado"/>
        <w:spacing w:before="240"/>
        <w:jc w:val="both"/>
        <w:rPr>
          <w:rFonts w:ascii="Arial" w:hAnsi="Arial" w:cs="Arial"/>
        </w:rPr>
      </w:pPr>
      <w:r>
        <w:rPr>
          <w:rFonts w:ascii="Arial" w:hAnsi="Arial" w:cs="Arial"/>
        </w:rPr>
        <w:t>I. Promover, proyectar, construir y administrar centros para el descanso, recreo, diversión y turismo para el trabajador, sus familiares y para el pueblo en general, en el Estado de Michoacán.</w:t>
      </w:r>
    </w:p>
    <w:p w14:paraId="0395E28A" w14:textId="77777777" w:rsidR="000A1317" w:rsidRDefault="000A1317" w:rsidP="000A1317">
      <w:pPr>
        <w:pStyle w:val="Sinespaciado"/>
        <w:spacing w:before="240"/>
        <w:jc w:val="both"/>
        <w:rPr>
          <w:rFonts w:ascii="Arial" w:hAnsi="Arial" w:cs="Arial"/>
        </w:rPr>
      </w:pPr>
      <w:r>
        <w:rPr>
          <w:rFonts w:ascii="Arial" w:hAnsi="Arial" w:cs="Arial"/>
        </w:rPr>
        <w:t>II. Programar los servicios de sus centros para realizar prioritariamente el recreo del pueblo y el turismo obrero.</w:t>
      </w:r>
    </w:p>
    <w:p w14:paraId="7778B3B6" w14:textId="6A8ACC7B" w:rsidR="00AF0A8C" w:rsidRDefault="000A1317" w:rsidP="00136E8C">
      <w:pPr>
        <w:pStyle w:val="Sinespaciado"/>
        <w:spacing w:before="240"/>
        <w:jc w:val="both"/>
        <w:rPr>
          <w:rFonts w:ascii="Arial" w:hAnsi="Arial" w:cs="Arial"/>
        </w:rPr>
      </w:pPr>
      <w:r>
        <w:rPr>
          <w:rFonts w:ascii="Arial" w:hAnsi="Arial" w:cs="Arial"/>
        </w:rPr>
        <w:t xml:space="preserve"> III. Integrar en sus centros diversos tipos de atractivos y servicios turísticos.</w:t>
      </w:r>
    </w:p>
    <w:p w14:paraId="615D39E5" w14:textId="6C9336EA" w:rsidR="00F46DD6" w:rsidRDefault="000A1317" w:rsidP="00AF0A8C">
      <w:pPr>
        <w:pStyle w:val="Sinespaciado"/>
        <w:spacing w:before="240"/>
        <w:jc w:val="both"/>
        <w:rPr>
          <w:rFonts w:ascii="Arial" w:hAnsi="Arial" w:cs="Arial"/>
        </w:rPr>
      </w:pPr>
      <w:r>
        <w:rPr>
          <w:rFonts w:ascii="Arial" w:hAnsi="Arial" w:cs="Arial"/>
        </w:rPr>
        <w:t>IV. Asociarse con organismos públicos y privados con el propósito de administrar, asesorar, conservar, proteger y aprovechar el potencial turístico existente en el Estado.</w:t>
      </w:r>
    </w:p>
    <w:p w14:paraId="4754BF63" w14:textId="408007E5" w:rsidR="000A1317" w:rsidRDefault="005334A8" w:rsidP="005334A8">
      <w:pPr>
        <w:pStyle w:val="Sinespaciado"/>
        <w:spacing w:before="240"/>
        <w:ind w:left="0"/>
        <w:jc w:val="both"/>
        <w:rPr>
          <w:rFonts w:ascii="Arial" w:hAnsi="Arial" w:cs="Arial"/>
        </w:rPr>
      </w:pPr>
      <w:r>
        <w:rPr>
          <w:rFonts w:ascii="Arial" w:hAnsi="Arial" w:cs="Arial"/>
        </w:rPr>
        <w:t xml:space="preserve">   </w:t>
      </w:r>
      <w:r w:rsidR="000A1317">
        <w:rPr>
          <w:rFonts w:ascii="Arial" w:hAnsi="Arial" w:cs="Arial"/>
        </w:rPr>
        <w:t xml:space="preserve">V. Contratar y otorgar créditos. </w:t>
      </w:r>
    </w:p>
    <w:p w14:paraId="193F1C53" w14:textId="77777777" w:rsidR="000A1317" w:rsidRDefault="000A1317" w:rsidP="000A1317">
      <w:pPr>
        <w:pStyle w:val="Sinespaciado"/>
        <w:spacing w:before="240"/>
        <w:jc w:val="both"/>
        <w:rPr>
          <w:rFonts w:ascii="Arial" w:hAnsi="Arial" w:cs="Arial"/>
        </w:rPr>
      </w:pPr>
      <w:r>
        <w:rPr>
          <w:rFonts w:ascii="Arial" w:hAnsi="Arial" w:cs="Arial"/>
        </w:rPr>
        <w:t>VI. En general todas aquellas necesarias para el cumplimiento de sus objetivos y funciones que señala el decreto de creación y las que le confieran otras disposiciones legales aplicables.</w:t>
      </w:r>
    </w:p>
    <w:p w14:paraId="252E558D" w14:textId="7C0FC053" w:rsidR="000A1317" w:rsidRDefault="000A1317" w:rsidP="000A1317">
      <w:pPr>
        <w:pStyle w:val="Sinespaciado"/>
        <w:spacing w:before="240"/>
        <w:jc w:val="both"/>
        <w:rPr>
          <w:rFonts w:ascii="Arial" w:hAnsi="Arial" w:cs="Arial"/>
          <w:b/>
          <w:noProof/>
          <w:lang w:eastAsia="es-MX"/>
        </w:rPr>
      </w:pPr>
      <w:r>
        <w:rPr>
          <w:rFonts w:ascii="Arial" w:hAnsi="Arial" w:cs="Arial"/>
          <w:b/>
          <w:noProof/>
          <w:lang w:eastAsia="es-MX"/>
        </w:rPr>
        <w:t>Régimen jur</w:t>
      </w:r>
      <w:r w:rsidR="00CD28E3">
        <w:rPr>
          <w:rFonts w:ascii="Arial" w:hAnsi="Arial" w:cs="Arial"/>
          <w:b/>
          <w:noProof/>
          <w:lang w:eastAsia="es-MX"/>
        </w:rPr>
        <w:t>í</w:t>
      </w:r>
      <w:r>
        <w:rPr>
          <w:rFonts w:ascii="Arial" w:hAnsi="Arial" w:cs="Arial"/>
          <w:b/>
          <w:noProof/>
          <w:lang w:eastAsia="es-MX"/>
        </w:rPr>
        <w:t>dico</w:t>
      </w:r>
    </w:p>
    <w:p w14:paraId="7D94BAF1" w14:textId="79480D2B" w:rsidR="000A1317" w:rsidRDefault="000A1317" w:rsidP="000A1317">
      <w:pPr>
        <w:pStyle w:val="Sinespaciado"/>
        <w:spacing w:before="240"/>
        <w:jc w:val="both"/>
        <w:rPr>
          <w:rFonts w:ascii="Arial" w:hAnsi="Arial" w:cs="Arial"/>
          <w:noProof/>
          <w:lang w:eastAsia="es-MX"/>
        </w:rPr>
      </w:pPr>
      <w:r>
        <w:rPr>
          <w:rFonts w:ascii="Arial" w:hAnsi="Arial" w:cs="Arial"/>
          <w:noProof/>
          <w:lang w:eastAsia="es-MX"/>
        </w:rPr>
        <w:t>Unidades Administrativas del organismo público descentralizado de la Administración Pública Estatal, con personalidad jurídica y patrimonio propios.</w:t>
      </w:r>
      <w:r w:rsidR="00CD28E3">
        <w:rPr>
          <w:rFonts w:ascii="Arial" w:hAnsi="Arial" w:cs="Arial"/>
          <w:noProof/>
          <w:lang w:eastAsia="es-MX"/>
        </w:rPr>
        <w:t xml:space="preserve"> </w:t>
      </w:r>
    </w:p>
    <w:p w14:paraId="7990853A" w14:textId="77777777" w:rsidR="005334A8" w:rsidRDefault="005334A8" w:rsidP="000A1317">
      <w:pPr>
        <w:pStyle w:val="Sinespaciado"/>
        <w:spacing w:before="240"/>
        <w:jc w:val="both"/>
        <w:rPr>
          <w:rFonts w:ascii="Arial" w:hAnsi="Arial" w:cs="Arial"/>
          <w:noProof/>
          <w:lang w:eastAsia="es-MX"/>
        </w:rPr>
      </w:pPr>
    </w:p>
    <w:p w14:paraId="3853F131" w14:textId="77777777" w:rsidR="005334A8" w:rsidRDefault="005334A8" w:rsidP="000A1317">
      <w:pPr>
        <w:pStyle w:val="Sinespaciado"/>
        <w:spacing w:before="240"/>
        <w:jc w:val="both"/>
        <w:rPr>
          <w:rFonts w:ascii="Arial" w:hAnsi="Arial" w:cs="Arial"/>
          <w:noProof/>
          <w:lang w:eastAsia="es-MX"/>
        </w:rPr>
      </w:pPr>
    </w:p>
    <w:p w14:paraId="0758A6AB" w14:textId="77777777" w:rsidR="005334A8" w:rsidRDefault="005334A8" w:rsidP="000A1317">
      <w:pPr>
        <w:pStyle w:val="Sinespaciado"/>
        <w:spacing w:before="240"/>
        <w:jc w:val="both"/>
        <w:rPr>
          <w:rFonts w:ascii="Arial" w:hAnsi="Arial" w:cs="Arial"/>
          <w:noProof/>
          <w:lang w:eastAsia="es-MX"/>
        </w:rPr>
      </w:pPr>
    </w:p>
    <w:p w14:paraId="6EFE94A2" w14:textId="77777777" w:rsidR="005334A8" w:rsidRDefault="005334A8" w:rsidP="000A1317">
      <w:pPr>
        <w:pStyle w:val="Sinespaciado"/>
        <w:spacing w:before="240"/>
        <w:jc w:val="both"/>
        <w:rPr>
          <w:rFonts w:ascii="Arial" w:hAnsi="Arial" w:cs="Arial"/>
          <w:noProof/>
          <w:lang w:eastAsia="es-MX"/>
        </w:rPr>
      </w:pPr>
    </w:p>
    <w:p w14:paraId="3798F2A1" w14:textId="77777777" w:rsidR="005334A8" w:rsidRDefault="005334A8" w:rsidP="000A1317">
      <w:pPr>
        <w:pStyle w:val="Sinespaciado"/>
        <w:spacing w:before="240"/>
        <w:jc w:val="both"/>
        <w:rPr>
          <w:rFonts w:ascii="Arial" w:hAnsi="Arial" w:cs="Arial"/>
          <w:noProof/>
          <w:lang w:eastAsia="es-MX"/>
        </w:rPr>
      </w:pPr>
    </w:p>
    <w:p w14:paraId="01A0D3FF" w14:textId="77777777" w:rsidR="005334A8" w:rsidRDefault="005334A8" w:rsidP="000A1317">
      <w:pPr>
        <w:pStyle w:val="Sinespaciado"/>
        <w:spacing w:before="240"/>
        <w:jc w:val="both"/>
        <w:rPr>
          <w:rFonts w:ascii="Arial" w:hAnsi="Arial" w:cs="Arial"/>
          <w:noProof/>
          <w:lang w:eastAsia="es-MX"/>
        </w:rPr>
      </w:pPr>
    </w:p>
    <w:p w14:paraId="61F67E7A" w14:textId="77777777" w:rsidR="00CD28E3" w:rsidRPr="00CD28E3" w:rsidRDefault="00CD28E3" w:rsidP="000A1317">
      <w:pPr>
        <w:pStyle w:val="Sinespaciado"/>
        <w:spacing w:before="240"/>
        <w:jc w:val="both"/>
        <w:rPr>
          <w:rFonts w:ascii="Arial" w:hAnsi="Arial" w:cs="Arial"/>
          <w:b/>
          <w:noProof/>
          <w:lang w:eastAsia="es-MX"/>
        </w:rPr>
      </w:pPr>
      <w:r w:rsidRPr="00CD28E3">
        <w:rPr>
          <w:rFonts w:ascii="Arial" w:hAnsi="Arial" w:cs="Arial"/>
          <w:b/>
          <w:noProof/>
          <w:lang w:eastAsia="es-MX"/>
        </w:rPr>
        <w:lastRenderedPageBreak/>
        <w:t>Consideraciones fiscales del ente</w:t>
      </w:r>
    </w:p>
    <w:p w14:paraId="0AF08008" w14:textId="77777777" w:rsidR="00F67270" w:rsidRDefault="00CB5AE1" w:rsidP="000A1317">
      <w:pPr>
        <w:pStyle w:val="Sinespaciado"/>
        <w:spacing w:before="240"/>
        <w:jc w:val="both"/>
        <w:rPr>
          <w:rFonts w:ascii="Arial" w:hAnsi="Arial" w:cs="Arial"/>
          <w:noProof/>
          <w:lang w:eastAsia="es-MX"/>
        </w:rPr>
      </w:pPr>
      <w:r>
        <w:rPr>
          <w:rFonts w:ascii="Arial" w:hAnsi="Arial" w:cs="Arial"/>
          <w:noProof/>
          <w:lang w:eastAsia="es-MX"/>
        </w:rPr>
        <w:t xml:space="preserve">Retencíon del ISR a los trabajadores del ente , por la prestación de un servicio </w:t>
      </w:r>
      <w:r w:rsidR="007E4DC6">
        <w:rPr>
          <w:rFonts w:ascii="Arial" w:hAnsi="Arial" w:cs="Arial"/>
          <w:noProof/>
          <w:lang w:eastAsia="es-MX"/>
        </w:rPr>
        <w:t xml:space="preserve">personal subordinado, así como el entero del mismo. Retención </w:t>
      </w:r>
      <w:r w:rsidR="001B2CDF">
        <w:rPr>
          <w:rFonts w:ascii="Arial" w:hAnsi="Arial" w:cs="Arial"/>
          <w:noProof/>
          <w:lang w:eastAsia="es-MX"/>
        </w:rPr>
        <w:t xml:space="preserve">por pago de honorarios y arrendamiento </w:t>
      </w:r>
      <w:r w:rsidR="004821C3">
        <w:rPr>
          <w:rFonts w:ascii="Arial" w:hAnsi="Arial" w:cs="Arial"/>
          <w:noProof/>
          <w:lang w:eastAsia="es-MX"/>
        </w:rPr>
        <w:t>de bienes a personas físicas en materia de IVA, e ISR cuando proceda.</w:t>
      </w:r>
    </w:p>
    <w:p w14:paraId="5C2E24FA" w14:textId="149D7ABE" w:rsidR="00CD28E3" w:rsidRDefault="009E0ACB" w:rsidP="000A1317">
      <w:pPr>
        <w:pStyle w:val="Sinespaciado"/>
        <w:spacing w:before="240"/>
        <w:jc w:val="both"/>
        <w:rPr>
          <w:rFonts w:ascii="Arial" w:hAnsi="Arial" w:cs="Arial"/>
          <w:noProof/>
          <w:lang w:eastAsia="es-MX"/>
        </w:rPr>
      </w:pPr>
      <w:r>
        <w:rPr>
          <w:rFonts w:ascii="Arial" w:hAnsi="Arial" w:cs="Arial"/>
          <w:noProof/>
          <w:lang w:eastAsia="es-MX"/>
        </w:rPr>
        <w:t xml:space="preserve">Pago del </w:t>
      </w:r>
      <w:r w:rsidRPr="009E0ACB">
        <w:rPr>
          <w:rFonts w:ascii="Arial" w:hAnsi="Arial" w:cs="Arial"/>
          <w:noProof/>
          <w:lang w:eastAsia="es-MX"/>
        </w:rPr>
        <w:t> impuesto sobre erogaciones por remuneraciones al trabajo personal </w:t>
      </w:r>
      <w:r>
        <w:rPr>
          <w:rFonts w:ascii="Arial" w:hAnsi="Arial" w:cs="Arial"/>
          <w:noProof/>
          <w:lang w:eastAsia="es-MX"/>
        </w:rPr>
        <w:t xml:space="preserve">( Impuesto sobre nómina), </w:t>
      </w:r>
      <w:r w:rsidR="004C27CC">
        <w:rPr>
          <w:rFonts w:ascii="Arial" w:hAnsi="Arial" w:cs="Arial"/>
          <w:noProof/>
          <w:lang w:eastAsia="es-MX"/>
        </w:rPr>
        <w:t xml:space="preserve">también se </w:t>
      </w:r>
      <w:r w:rsidR="00F67270">
        <w:rPr>
          <w:rFonts w:ascii="Arial" w:hAnsi="Arial" w:cs="Arial"/>
          <w:noProof/>
          <w:lang w:eastAsia="es-MX"/>
        </w:rPr>
        <w:t xml:space="preserve">contemplan </w:t>
      </w:r>
      <w:r w:rsidR="004C27CC">
        <w:rPr>
          <w:rFonts w:ascii="Arial" w:hAnsi="Arial" w:cs="Arial"/>
          <w:noProof/>
          <w:lang w:eastAsia="es-MX"/>
        </w:rPr>
        <w:t xml:space="preserve">el pago de otros derechos e impuestos, </w:t>
      </w:r>
      <w:r w:rsidR="00F67270">
        <w:rPr>
          <w:rFonts w:ascii="Arial" w:hAnsi="Arial" w:cs="Arial"/>
          <w:noProof/>
          <w:lang w:eastAsia="es-MX"/>
        </w:rPr>
        <w:t xml:space="preserve">por ejemplo la renovación de </w:t>
      </w:r>
      <w:r w:rsidR="00773158">
        <w:rPr>
          <w:rFonts w:ascii="Arial" w:hAnsi="Arial" w:cs="Arial"/>
          <w:noProof/>
          <w:lang w:eastAsia="es-MX"/>
        </w:rPr>
        <w:t xml:space="preserve">las </w:t>
      </w:r>
      <w:r w:rsidR="004C27CC">
        <w:rPr>
          <w:rFonts w:ascii="Arial" w:hAnsi="Arial" w:cs="Arial"/>
          <w:noProof/>
          <w:lang w:eastAsia="es-MX"/>
        </w:rPr>
        <w:t>lincencias de funcionamiento entre otros. FOTURMICH tributa en</w:t>
      </w:r>
      <w:r w:rsidR="007824E5">
        <w:rPr>
          <w:rFonts w:ascii="Arial" w:hAnsi="Arial" w:cs="Arial"/>
          <w:noProof/>
          <w:lang w:eastAsia="es-MX"/>
        </w:rPr>
        <w:t xml:space="preserve"> título III “</w:t>
      </w:r>
      <w:r w:rsidR="0004758D">
        <w:rPr>
          <w:rFonts w:ascii="Arial" w:hAnsi="Arial" w:cs="Arial"/>
          <w:noProof/>
          <w:lang w:eastAsia="es-MX"/>
        </w:rPr>
        <w:t>Del Régimen de las Persona Morales con Fines no Lucrativos” de la LISR.</w:t>
      </w:r>
    </w:p>
    <w:p w14:paraId="0ABBAC5E" w14:textId="77777777" w:rsidR="005334A8" w:rsidRDefault="005334A8" w:rsidP="000A1317">
      <w:pPr>
        <w:pStyle w:val="Sinespaciado"/>
        <w:spacing w:before="240"/>
        <w:jc w:val="both"/>
        <w:rPr>
          <w:rFonts w:ascii="Arial" w:hAnsi="Arial" w:cs="Arial"/>
          <w:noProof/>
          <w:lang w:eastAsia="es-MX"/>
        </w:rPr>
      </w:pPr>
    </w:p>
    <w:p w14:paraId="17C49CA2" w14:textId="77777777" w:rsidR="005334A8" w:rsidRDefault="005334A8" w:rsidP="000A1317">
      <w:pPr>
        <w:pStyle w:val="Sinespaciado"/>
        <w:spacing w:before="240"/>
        <w:jc w:val="both"/>
        <w:rPr>
          <w:rFonts w:ascii="Arial" w:hAnsi="Arial" w:cs="Arial"/>
          <w:noProof/>
          <w:lang w:eastAsia="es-MX"/>
        </w:rPr>
      </w:pPr>
    </w:p>
    <w:p w14:paraId="0F6E1E03" w14:textId="154F7B75" w:rsidR="00D17121" w:rsidRPr="00CD28E3" w:rsidRDefault="00D17121" w:rsidP="00D17121">
      <w:pPr>
        <w:pStyle w:val="Sinespaciado"/>
        <w:spacing w:before="240"/>
        <w:ind w:left="0"/>
        <w:jc w:val="both"/>
        <w:rPr>
          <w:rFonts w:ascii="Arial" w:hAnsi="Arial" w:cs="Arial"/>
          <w:b/>
          <w:noProof/>
          <w:lang w:eastAsia="es-MX"/>
        </w:rPr>
      </w:pPr>
      <w:r>
        <w:rPr>
          <w:rFonts w:ascii="Arial" w:hAnsi="Arial" w:cs="Arial"/>
          <w:noProof/>
          <w:lang w:eastAsia="es-MX"/>
        </w:rPr>
        <w:t xml:space="preserve">   </w:t>
      </w:r>
      <w:r>
        <w:rPr>
          <w:rFonts w:ascii="Arial" w:hAnsi="Arial" w:cs="Arial"/>
          <w:b/>
          <w:noProof/>
          <w:lang w:eastAsia="es-MX"/>
        </w:rPr>
        <w:t>Estructura Organizacional</w:t>
      </w:r>
    </w:p>
    <w:p w14:paraId="5EF7F388" w14:textId="1A227AEB" w:rsidR="00FA54C4" w:rsidRDefault="0064348B" w:rsidP="000A1317">
      <w:pPr>
        <w:pStyle w:val="Sinespaciado"/>
        <w:spacing w:before="240"/>
        <w:jc w:val="both"/>
        <w:rPr>
          <w:rFonts w:ascii="Arial" w:hAnsi="Arial" w:cs="Arial"/>
          <w:noProof/>
          <w:lang w:eastAsia="es-MX"/>
        </w:rPr>
      </w:pPr>
      <w:r w:rsidRPr="0064348B">
        <w:rPr>
          <w:rFonts w:ascii="Arial" w:hAnsi="Arial" w:cs="Arial"/>
          <w:noProof/>
          <w:lang w:val="es-MX" w:eastAsia="es-MX"/>
        </w:rPr>
        <w:drawing>
          <wp:inline distT="0" distB="0" distL="0" distR="0" wp14:anchorId="37D24C35" wp14:editId="0F48F04C">
            <wp:extent cx="6162675" cy="4109085"/>
            <wp:effectExtent l="0" t="0" r="9525"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5684" r="420"/>
                    <a:stretch/>
                  </pic:blipFill>
                  <pic:spPr bwMode="auto">
                    <a:xfrm>
                      <a:off x="0" y="0"/>
                      <a:ext cx="6162675" cy="4109085"/>
                    </a:xfrm>
                    <a:prstGeom prst="rect">
                      <a:avLst/>
                    </a:prstGeom>
                    <a:ln>
                      <a:noFill/>
                    </a:ln>
                    <a:extLst>
                      <a:ext uri="{53640926-AAD7-44D8-BBD7-CCE9431645EC}">
                        <a14:shadowObscured xmlns:a14="http://schemas.microsoft.com/office/drawing/2010/main"/>
                      </a:ext>
                    </a:extLst>
                  </pic:spPr>
                </pic:pic>
              </a:graphicData>
            </a:graphic>
          </wp:inline>
        </w:drawing>
      </w:r>
    </w:p>
    <w:p w14:paraId="21AD5F45" w14:textId="132C9C15" w:rsidR="00D17121" w:rsidRDefault="00D17121" w:rsidP="000A1317">
      <w:pPr>
        <w:pStyle w:val="Sinespaciado"/>
        <w:spacing w:before="240"/>
        <w:jc w:val="both"/>
        <w:rPr>
          <w:rFonts w:ascii="Arial" w:hAnsi="Arial" w:cs="Arial"/>
          <w:noProof/>
          <w:lang w:eastAsia="es-MX"/>
        </w:rPr>
      </w:pPr>
    </w:p>
    <w:p w14:paraId="68259234" w14:textId="5082ED5E" w:rsidR="00F447A3" w:rsidRDefault="00F447A3" w:rsidP="004B50E5">
      <w:pPr>
        <w:pStyle w:val="Sinespaciado"/>
        <w:spacing w:before="240"/>
        <w:ind w:left="0"/>
        <w:jc w:val="both"/>
        <w:rPr>
          <w:rFonts w:ascii="Arial" w:hAnsi="Arial" w:cs="Arial"/>
          <w:noProof/>
          <w:lang w:eastAsia="es-MX"/>
        </w:rPr>
      </w:pPr>
    </w:p>
    <w:p w14:paraId="49D90D8F" w14:textId="77777777" w:rsidR="00F46DD6" w:rsidRDefault="00F46DD6" w:rsidP="004B50E5">
      <w:pPr>
        <w:pStyle w:val="Sinespaciado"/>
        <w:spacing w:before="240"/>
        <w:ind w:left="0"/>
        <w:jc w:val="both"/>
        <w:rPr>
          <w:rFonts w:ascii="Arial" w:hAnsi="Arial" w:cs="Arial"/>
          <w:noProof/>
          <w:lang w:eastAsia="es-MX"/>
        </w:rPr>
      </w:pPr>
    </w:p>
    <w:p w14:paraId="23B28ED1" w14:textId="1EA88D7A" w:rsidR="000A1317" w:rsidRDefault="00D928EE" w:rsidP="000A1317">
      <w:pPr>
        <w:pStyle w:val="Sinespaciado"/>
        <w:spacing w:before="240"/>
        <w:jc w:val="both"/>
        <w:rPr>
          <w:rFonts w:ascii="Arial" w:hAnsi="Arial" w:cs="Arial"/>
          <w:b/>
        </w:rPr>
      </w:pPr>
      <w:r>
        <w:rPr>
          <w:rFonts w:ascii="Arial" w:hAnsi="Arial" w:cs="Arial"/>
          <w:b/>
        </w:rPr>
        <w:t>5. Bases de preparación de los Estados Financieros</w:t>
      </w:r>
    </w:p>
    <w:p w14:paraId="141DAAEA" w14:textId="418C684E" w:rsidR="000A1317" w:rsidRDefault="000A1317" w:rsidP="00F2071C">
      <w:pPr>
        <w:pStyle w:val="Sinespaciado"/>
        <w:spacing w:before="240"/>
        <w:jc w:val="both"/>
        <w:rPr>
          <w:rFonts w:ascii="Arial" w:hAnsi="Arial" w:cs="Arial"/>
        </w:rPr>
      </w:pPr>
      <w:r>
        <w:rPr>
          <w:rFonts w:ascii="Arial" w:hAnsi="Arial" w:cs="Arial"/>
        </w:rPr>
        <w:lastRenderedPageBreak/>
        <w:t>Para la elaboración de los presentes Estados Financieros y documentos contables y presupuestarios que los acompaña se ha observado la normatividad emitida por el</w:t>
      </w:r>
      <w:r w:rsidR="00F2071C">
        <w:rPr>
          <w:rFonts w:ascii="Arial" w:hAnsi="Arial" w:cs="Arial"/>
        </w:rPr>
        <w:t xml:space="preserve"> </w:t>
      </w:r>
      <w:r>
        <w:rPr>
          <w:rFonts w:ascii="Arial" w:hAnsi="Arial" w:cs="Arial"/>
        </w:rPr>
        <w:t>CONAC, que tiene como marco la Ley General de Contabilidad Gubernamental publicada en el Diario Oficial de la Federación el 31 de diciembre de 2008.</w:t>
      </w:r>
    </w:p>
    <w:p w14:paraId="4D37D446" w14:textId="77777777" w:rsidR="00F2071C" w:rsidRDefault="000A1317" w:rsidP="000A1317">
      <w:pPr>
        <w:pStyle w:val="Sinespaciado"/>
        <w:spacing w:before="240"/>
        <w:jc w:val="both"/>
        <w:rPr>
          <w:rFonts w:ascii="Arial" w:hAnsi="Arial" w:cs="Arial"/>
        </w:rPr>
      </w:pPr>
      <w:r>
        <w:rPr>
          <w:rFonts w:ascii="Arial" w:hAnsi="Arial" w:cs="Arial"/>
        </w:rPr>
        <w:t xml:space="preserve">El sistema contable utilizado está conformado por un conjunto de registros, procedimientos, criterios e informes, estructurados sobre la base de principios técnicos alineados a la “Metodología para la emisión de información Financiera” emitida por el CONAC y tiene como destino captar valuar, registrar, clasificar informar e interpretar, las transacciones, transformaciones y eventos que, derivados de la actividad que realiza “Fomento Turístico de Michoacán”. </w:t>
      </w:r>
    </w:p>
    <w:p w14:paraId="6CB9A3A1" w14:textId="77777777" w:rsidR="005334A8" w:rsidRDefault="005334A8" w:rsidP="000A1317">
      <w:pPr>
        <w:pStyle w:val="Sinespaciado"/>
        <w:spacing w:before="240"/>
        <w:jc w:val="both"/>
        <w:rPr>
          <w:rFonts w:ascii="Arial" w:hAnsi="Arial" w:cs="Arial"/>
        </w:rPr>
      </w:pPr>
    </w:p>
    <w:p w14:paraId="1C973B1D" w14:textId="57979BE0" w:rsidR="000A1317" w:rsidRDefault="000A1317" w:rsidP="000A1317">
      <w:pPr>
        <w:pStyle w:val="Sinespaciado"/>
        <w:spacing w:before="240"/>
        <w:jc w:val="both"/>
        <w:rPr>
          <w:rFonts w:ascii="Arial" w:hAnsi="Arial" w:cs="Arial"/>
        </w:rPr>
      </w:pPr>
      <w:r>
        <w:rPr>
          <w:rFonts w:ascii="Arial" w:hAnsi="Arial" w:cs="Arial"/>
        </w:rPr>
        <w:t>Para el proceso de identificación, registro, preparación y revelación de sus estados contables, la Delegación Administrativa de Fomento Turístico de Michoacán aplica el marco conceptual de la Contabilidad Analítica y el Catálogo de Partidas del “Clasificador por el objeto del gasto emitido por el CONAC, a nivel del documento fuente. Así mismo las normas y procedimientos establecidos en la Ley General Gubernamental en materia de registro oficial de los libros y preparación de los documentos soporte.</w:t>
      </w:r>
    </w:p>
    <w:p w14:paraId="6E43BDE2" w14:textId="77777777" w:rsidR="00965150" w:rsidRDefault="00965150" w:rsidP="000A1317">
      <w:pPr>
        <w:pStyle w:val="Sinespaciado"/>
        <w:spacing w:before="240"/>
        <w:jc w:val="both"/>
        <w:rPr>
          <w:rFonts w:ascii="Arial" w:hAnsi="Arial" w:cs="Arial"/>
        </w:rPr>
      </w:pPr>
    </w:p>
    <w:p w14:paraId="00648A68" w14:textId="37D87B51" w:rsidR="00965150" w:rsidRDefault="00965150" w:rsidP="00965150">
      <w:pPr>
        <w:pStyle w:val="Sinespaciado"/>
        <w:rPr>
          <w:rFonts w:ascii="Arial" w:hAnsi="Arial" w:cs="Arial"/>
        </w:rPr>
      </w:pPr>
      <w:r w:rsidRPr="00965150">
        <w:rPr>
          <w:rFonts w:ascii="Arial" w:hAnsi="Arial" w:cs="Arial"/>
        </w:rPr>
        <w:t>El sistema de Contabilidad adoptado por “Fomento Turístico de Michoacán” cumple con las características del Sistema de Contabilidad Gubernamental (SCG) emitido por el CONAC y que a continuación se detallan:</w:t>
      </w:r>
    </w:p>
    <w:p w14:paraId="06FFA1C7" w14:textId="77777777" w:rsidR="00965150" w:rsidRPr="00965150" w:rsidRDefault="00965150" w:rsidP="00965150">
      <w:pPr>
        <w:pStyle w:val="Sinespaciado"/>
        <w:rPr>
          <w:rFonts w:ascii="Arial" w:hAnsi="Arial" w:cs="Arial"/>
        </w:rPr>
      </w:pPr>
    </w:p>
    <w:p w14:paraId="2C1E7393" w14:textId="77777777" w:rsidR="00965150" w:rsidRPr="00965150" w:rsidRDefault="00965150" w:rsidP="00965150">
      <w:pPr>
        <w:pStyle w:val="Sinespaciado"/>
        <w:numPr>
          <w:ilvl w:val="0"/>
          <w:numId w:val="46"/>
        </w:numPr>
        <w:rPr>
          <w:rFonts w:ascii="Arial" w:hAnsi="Arial" w:cs="Arial"/>
        </w:rPr>
      </w:pPr>
      <w:r w:rsidRPr="00965150">
        <w:rPr>
          <w:rFonts w:ascii="Arial" w:hAnsi="Arial" w:cs="Arial"/>
        </w:rPr>
        <w:t>Es único, uniforme e integrador;</w:t>
      </w:r>
    </w:p>
    <w:p w14:paraId="2744A64C" w14:textId="77777777" w:rsidR="00965150" w:rsidRPr="00965150" w:rsidRDefault="00965150" w:rsidP="00965150">
      <w:pPr>
        <w:pStyle w:val="Sinespaciado"/>
        <w:numPr>
          <w:ilvl w:val="0"/>
          <w:numId w:val="46"/>
        </w:numPr>
        <w:rPr>
          <w:rFonts w:ascii="Arial" w:hAnsi="Arial" w:cs="Arial"/>
        </w:rPr>
      </w:pPr>
      <w:r w:rsidRPr="00965150">
        <w:rPr>
          <w:rFonts w:ascii="Arial" w:hAnsi="Arial" w:cs="Arial"/>
        </w:rPr>
        <w:t>Integra en forma automática la operación contable con el ejercicio presupuestario;</w:t>
      </w:r>
    </w:p>
    <w:p w14:paraId="0FAC75F2" w14:textId="77777777" w:rsidR="00965150" w:rsidRPr="00965150" w:rsidRDefault="00965150" w:rsidP="00965150">
      <w:pPr>
        <w:pStyle w:val="Sinespaciado"/>
        <w:numPr>
          <w:ilvl w:val="0"/>
          <w:numId w:val="46"/>
        </w:numPr>
        <w:rPr>
          <w:rFonts w:ascii="Arial" w:hAnsi="Arial" w:cs="Arial"/>
        </w:rPr>
      </w:pPr>
      <w:r w:rsidRPr="00965150">
        <w:rPr>
          <w:rFonts w:ascii="Arial" w:hAnsi="Arial" w:cs="Arial"/>
        </w:rPr>
        <w:t>Efectúa los registros considerando la base acumulativa (Devengado) de las transacciones;</w:t>
      </w:r>
    </w:p>
    <w:p w14:paraId="66359190" w14:textId="77777777" w:rsidR="00965150" w:rsidRPr="00965150" w:rsidRDefault="00965150" w:rsidP="00965150">
      <w:pPr>
        <w:pStyle w:val="Sinespaciado"/>
        <w:numPr>
          <w:ilvl w:val="0"/>
          <w:numId w:val="46"/>
        </w:numPr>
        <w:rPr>
          <w:rFonts w:ascii="Arial" w:hAnsi="Arial" w:cs="Arial"/>
        </w:rPr>
      </w:pPr>
      <w:r w:rsidRPr="00965150">
        <w:rPr>
          <w:rFonts w:ascii="Arial" w:hAnsi="Arial" w:cs="Arial"/>
        </w:rPr>
        <w:t>Registra de manera automática y, por única vez, en los momentos contables correspondientes;</w:t>
      </w:r>
    </w:p>
    <w:p w14:paraId="301E3A8C" w14:textId="77777777" w:rsidR="00965150" w:rsidRPr="00965150" w:rsidRDefault="00965150" w:rsidP="00965150">
      <w:pPr>
        <w:pStyle w:val="Sinespaciado"/>
        <w:numPr>
          <w:ilvl w:val="0"/>
          <w:numId w:val="46"/>
        </w:numPr>
        <w:rPr>
          <w:rFonts w:ascii="Arial" w:hAnsi="Arial" w:cs="Arial"/>
        </w:rPr>
      </w:pPr>
      <w:r w:rsidRPr="00965150">
        <w:rPr>
          <w:rFonts w:ascii="Arial" w:hAnsi="Arial" w:cs="Arial"/>
        </w:rPr>
        <w:t>Efectúa en las cuentas contables, el registro de las etapas del presupuesto de “Fomento Turístico de Michoacán”, de acuerdo con lo siguiente:</w:t>
      </w:r>
    </w:p>
    <w:p w14:paraId="12B8E2A8" w14:textId="77777777" w:rsidR="00965150" w:rsidRPr="00965150" w:rsidRDefault="00965150" w:rsidP="00965150">
      <w:pPr>
        <w:pStyle w:val="Sinespaciado"/>
        <w:rPr>
          <w:rFonts w:ascii="Arial" w:hAnsi="Arial" w:cs="Arial"/>
        </w:rPr>
      </w:pPr>
    </w:p>
    <w:p w14:paraId="59DBF9AE" w14:textId="77777777" w:rsidR="00965150" w:rsidRPr="00965150" w:rsidRDefault="00965150" w:rsidP="00965150">
      <w:pPr>
        <w:pStyle w:val="Sinespaciado"/>
        <w:numPr>
          <w:ilvl w:val="0"/>
          <w:numId w:val="47"/>
        </w:numPr>
        <w:rPr>
          <w:rFonts w:ascii="Arial" w:hAnsi="Arial" w:cs="Arial"/>
        </w:rPr>
      </w:pPr>
      <w:r w:rsidRPr="00965150">
        <w:rPr>
          <w:rFonts w:ascii="Arial" w:hAnsi="Arial" w:cs="Arial"/>
        </w:rPr>
        <w:t>En lo relativo al gasto: Registra los momentos contables: aprobado, modificado, comprometido, devengado, ejercido y pagado.</w:t>
      </w:r>
    </w:p>
    <w:p w14:paraId="24CCDA1A" w14:textId="15A00369" w:rsidR="004B50E5" w:rsidRDefault="00965150" w:rsidP="005334A8">
      <w:pPr>
        <w:pStyle w:val="Sinespaciado"/>
        <w:numPr>
          <w:ilvl w:val="0"/>
          <w:numId w:val="47"/>
        </w:numPr>
        <w:rPr>
          <w:rFonts w:ascii="Arial" w:hAnsi="Arial" w:cs="Arial"/>
        </w:rPr>
      </w:pPr>
      <w:r w:rsidRPr="00965150">
        <w:rPr>
          <w:rFonts w:ascii="Arial" w:hAnsi="Arial" w:cs="Arial"/>
        </w:rPr>
        <w:t>En lo relativo al ingreso: Registra los momentos contables: aprobado, modificado, comprometido, devengado, ejercido y pagado.</w:t>
      </w:r>
    </w:p>
    <w:p w14:paraId="11F19862" w14:textId="77777777" w:rsidR="005334A8" w:rsidRDefault="005334A8" w:rsidP="005334A8">
      <w:pPr>
        <w:pStyle w:val="Sinespaciado"/>
        <w:rPr>
          <w:rFonts w:ascii="Arial" w:hAnsi="Arial" w:cs="Arial"/>
        </w:rPr>
      </w:pPr>
    </w:p>
    <w:p w14:paraId="7C6FAAA9" w14:textId="77777777" w:rsidR="005334A8" w:rsidRDefault="005334A8" w:rsidP="005334A8">
      <w:pPr>
        <w:pStyle w:val="Sinespaciado"/>
        <w:rPr>
          <w:rFonts w:ascii="Arial" w:hAnsi="Arial" w:cs="Arial"/>
        </w:rPr>
      </w:pPr>
    </w:p>
    <w:p w14:paraId="62F3108A" w14:textId="77777777" w:rsidR="005334A8" w:rsidRDefault="005334A8" w:rsidP="005334A8">
      <w:pPr>
        <w:pStyle w:val="Sinespaciado"/>
        <w:rPr>
          <w:rFonts w:ascii="Arial" w:hAnsi="Arial" w:cs="Arial"/>
        </w:rPr>
      </w:pPr>
    </w:p>
    <w:p w14:paraId="21CE5906" w14:textId="77777777" w:rsidR="005334A8" w:rsidRDefault="005334A8" w:rsidP="005334A8">
      <w:pPr>
        <w:pStyle w:val="Sinespaciado"/>
        <w:rPr>
          <w:rFonts w:ascii="Arial" w:hAnsi="Arial" w:cs="Arial"/>
        </w:rPr>
      </w:pPr>
    </w:p>
    <w:p w14:paraId="0439FB53" w14:textId="77777777" w:rsidR="005334A8" w:rsidRDefault="005334A8" w:rsidP="005334A8">
      <w:pPr>
        <w:pStyle w:val="Sinespaciado"/>
        <w:rPr>
          <w:rFonts w:ascii="Arial" w:hAnsi="Arial" w:cs="Arial"/>
        </w:rPr>
      </w:pPr>
    </w:p>
    <w:p w14:paraId="3F6B3ED9" w14:textId="77777777" w:rsidR="005334A8" w:rsidRDefault="005334A8" w:rsidP="005334A8">
      <w:pPr>
        <w:pStyle w:val="Sinespaciado"/>
        <w:rPr>
          <w:rFonts w:ascii="Arial" w:hAnsi="Arial" w:cs="Arial"/>
        </w:rPr>
      </w:pPr>
    </w:p>
    <w:p w14:paraId="1056DE4E" w14:textId="2BD3EB37" w:rsidR="005334A8" w:rsidRDefault="005334A8" w:rsidP="005334A8">
      <w:pPr>
        <w:pStyle w:val="Sinespaciado"/>
        <w:rPr>
          <w:rFonts w:ascii="Arial" w:hAnsi="Arial" w:cs="Arial"/>
        </w:rPr>
      </w:pPr>
      <w:r>
        <w:rPr>
          <w:rFonts w:ascii="Arial" w:hAnsi="Arial" w:cs="Arial"/>
        </w:rPr>
        <w:t>+</w:t>
      </w:r>
    </w:p>
    <w:p w14:paraId="6F9B1725" w14:textId="77777777" w:rsidR="005334A8" w:rsidRPr="005334A8" w:rsidRDefault="005334A8" w:rsidP="005334A8">
      <w:pPr>
        <w:pStyle w:val="Sinespaciado"/>
        <w:rPr>
          <w:rFonts w:ascii="Arial" w:hAnsi="Arial" w:cs="Arial"/>
        </w:rPr>
      </w:pPr>
    </w:p>
    <w:p w14:paraId="0C4669E3" w14:textId="77777777" w:rsidR="00965150" w:rsidRPr="00965150" w:rsidRDefault="00965150" w:rsidP="00965150">
      <w:pPr>
        <w:pStyle w:val="Sinespaciado"/>
        <w:rPr>
          <w:rFonts w:ascii="Arial" w:hAnsi="Arial" w:cs="Arial"/>
        </w:rPr>
      </w:pPr>
    </w:p>
    <w:p w14:paraId="600D3DE8" w14:textId="77777777" w:rsidR="00965150" w:rsidRPr="00965150" w:rsidRDefault="00965150" w:rsidP="00965150">
      <w:pPr>
        <w:pStyle w:val="Sinespaciado"/>
        <w:numPr>
          <w:ilvl w:val="0"/>
          <w:numId w:val="46"/>
        </w:numPr>
        <w:rPr>
          <w:rFonts w:ascii="Arial" w:hAnsi="Arial" w:cs="Arial"/>
        </w:rPr>
      </w:pPr>
      <w:r w:rsidRPr="00965150">
        <w:rPr>
          <w:rFonts w:ascii="Arial" w:hAnsi="Arial" w:cs="Arial"/>
        </w:rPr>
        <w:lastRenderedPageBreak/>
        <w:t>Facilita el registro y control de los inventarios de bienes muebles e inmuebles.</w:t>
      </w:r>
    </w:p>
    <w:p w14:paraId="770CDFD8" w14:textId="77777777" w:rsidR="00965150" w:rsidRPr="00965150" w:rsidRDefault="00965150" w:rsidP="00965150">
      <w:pPr>
        <w:pStyle w:val="Sinespaciado"/>
        <w:numPr>
          <w:ilvl w:val="0"/>
          <w:numId w:val="46"/>
        </w:numPr>
        <w:rPr>
          <w:rFonts w:ascii="Arial" w:hAnsi="Arial" w:cs="Arial"/>
        </w:rPr>
      </w:pPr>
      <w:r w:rsidRPr="00965150">
        <w:rPr>
          <w:rFonts w:ascii="Arial" w:hAnsi="Arial" w:cs="Arial"/>
        </w:rPr>
        <w:t>Genera en tiempo real. Estados Financieros y de Ejecución Presupuestaria.</w:t>
      </w:r>
    </w:p>
    <w:p w14:paraId="43F45742" w14:textId="77777777" w:rsidR="00965150" w:rsidRPr="00965150" w:rsidRDefault="00965150" w:rsidP="00965150">
      <w:pPr>
        <w:pStyle w:val="Sinespaciado"/>
        <w:numPr>
          <w:ilvl w:val="0"/>
          <w:numId w:val="46"/>
        </w:numPr>
        <w:rPr>
          <w:rFonts w:ascii="Arial" w:hAnsi="Arial" w:cs="Arial"/>
        </w:rPr>
      </w:pPr>
      <w:r w:rsidRPr="00965150">
        <w:rPr>
          <w:rFonts w:ascii="Arial" w:hAnsi="Arial" w:cs="Arial"/>
        </w:rPr>
        <w:t>Su estructura permite la contabilización con la información sobre recursos físicos que generan las mismas áreas que originan la información contable y presupuestaria de manera que permite el establecimiento de relaciones de insumo-producto y la aplicación de indicadores de evaluación del desempeño y la determinación de costos del servicio prestado.</w:t>
      </w:r>
    </w:p>
    <w:p w14:paraId="0FC44723" w14:textId="77777777" w:rsidR="00965150" w:rsidRPr="00965150" w:rsidRDefault="00965150" w:rsidP="00965150">
      <w:pPr>
        <w:pStyle w:val="Sinespaciado"/>
        <w:numPr>
          <w:ilvl w:val="0"/>
          <w:numId w:val="46"/>
        </w:numPr>
        <w:rPr>
          <w:rFonts w:ascii="Arial" w:hAnsi="Arial" w:cs="Arial"/>
        </w:rPr>
      </w:pPr>
      <w:r w:rsidRPr="00965150">
        <w:rPr>
          <w:rFonts w:ascii="Arial" w:hAnsi="Arial" w:cs="Arial"/>
        </w:rPr>
        <w:t>Permite el procesamiento y generación de estados financieros mediante el uso de herramientas informáticas.</w:t>
      </w:r>
    </w:p>
    <w:p w14:paraId="50595CDE" w14:textId="77777777" w:rsidR="005334A8" w:rsidRDefault="005334A8" w:rsidP="005334A8">
      <w:pPr>
        <w:pStyle w:val="Sinespaciado"/>
        <w:spacing w:before="240"/>
        <w:ind w:left="0"/>
        <w:jc w:val="both"/>
        <w:rPr>
          <w:rFonts w:ascii="Arial" w:hAnsi="Arial" w:cs="Arial"/>
        </w:rPr>
      </w:pPr>
    </w:p>
    <w:p w14:paraId="1A74C42C" w14:textId="78E65336" w:rsidR="000A1317" w:rsidRDefault="00052F4D" w:rsidP="000A1317">
      <w:pPr>
        <w:pStyle w:val="Sinespaciado"/>
        <w:spacing w:before="240"/>
        <w:jc w:val="both"/>
        <w:rPr>
          <w:rFonts w:ascii="Arial" w:hAnsi="Arial" w:cs="Arial"/>
          <w:b/>
        </w:rPr>
      </w:pPr>
      <w:r>
        <w:rPr>
          <w:rFonts w:ascii="Arial" w:hAnsi="Arial" w:cs="Arial"/>
          <w:b/>
        </w:rPr>
        <w:t>6</w:t>
      </w:r>
      <w:r w:rsidR="000A1317">
        <w:rPr>
          <w:rFonts w:ascii="Arial" w:hAnsi="Arial" w:cs="Arial"/>
          <w:b/>
        </w:rPr>
        <w:t>. POLÍTICAS DE CONTABILIDAD SIGNIFICATIVAS</w:t>
      </w:r>
    </w:p>
    <w:p w14:paraId="0C969126" w14:textId="77777777" w:rsidR="000A1317" w:rsidRDefault="000A1317" w:rsidP="000A1317">
      <w:pPr>
        <w:pStyle w:val="Sinespaciado"/>
        <w:spacing w:before="240"/>
        <w:jc w:val="both"/>
        <w:rPr>
          <w:rFonts w:ascii="Arial" w:hAnsi="Arial" w:cs="Arial"/>
        </w:rPr>
      </w:pPr>
    </w:p>
    <w:p w14:paraId="074B0506" w14:textId="4E2DC4B5" w:rsidR="000A1317" w:rsidRDefault="000A1317" w:rsidP="000E2F0B">
      <w:pPr>
        <w:pStyle w:val="Prrafodelista"/>
        <w:ind w:left="173"/>
        <w:jc w:val="both"/>
        <w:rPr>
          <w:rFonts w:ascii="Arial" w:hAnsi="Arial" w:cs="Arial"/>
        </w:rPr>
      </w:pPr>
      <w:r>
        <w:rPr>
          <w:rFonts w:ascii="Arial" w:hAnsi="Arial" w:cs="Arial"/>
        </w:rPr>
        <w:t>Para el presente Ejercicio se migró al sistema de contabilidad denominado SAAG.NET como instrumento de la administración financiera gubernamental, para registrar de manera armónica, delimitada y específica las operaciones contables y presupuestarias derivadas de la gestión pública, así como otros flujos económicos. Este ente público es responsable de su contabilidad, de la operación del sistema; así como del cumplimiento de lo dispuesto por la Ley de Contabilidad, las normas y lineamientos que emita el Consejo Nacional de Armonización Contable (CONAC).</w:t>
      </w:r>
    </w:p>
    <w:p w14:paraId="640C5CB8" w14:textId="77777777" w:rsidR="000A1317" w:rsidRDefault="000A1317" w:rsidP="000E2F0B">
      <w:pPr>
        <w:pStyle w:val="Prrafodelista"/>
        <w:ind w:left="173"/>
        <w:jc w:val="both"/>
        <w:rPr>
          <w:rFonts w:ascii="Arial" w:hAnsi="Arial" w:cs="Arial"/>
        </w:rPr>
      </w:pPr>
    </w:p>
    <w:p w14:paraId="2C12A5F5" w14:textId="0D020A7C" w:rsidR="000E2F0B" w:rsidRDefault="000A1317" w:rsidP="00965150">
      <w:pPr>
        <w:pStyle w:val="Prrafodelista"/>
        <w:ind w:left="173"/>
        <w:jc w:val="both"/>
        <w:rPr>
          <w:rFonts w:ascii="Arial" w:hAnsi="Arial" w:cs="Arial"/>
        </w:rPr>
      </w:pPr>
      <w:r>
        <w:rPr>
          <w:rFonts w:ascii="Arial" w:hAnsi="Arial" w:cs="Arial"/>
        </w:rPr>
        <w:t xml:space="preserve"> El sistema está conformado por el conjunto de registros, procedimientos, criterios e informes, estructurados sobre la base de principios técnicos comunes destinados a captar, valuar, registrar, clasificar, informar e interpretar, las transacciones, transformaciones y eventos que, derivados de la actividad económica, modificación a la situación patrimonial del ente y de las finanzas públicas. </w:t>
      </w:r>
    </w:p>
    <w:p w14:paraId="10F8C4BF" w14:textId="77777777" w:rsidR="00965150" w:rsidRPr="00965150" w:rsidRDefault="00965150" w:rsidP="00965150">
      <w:pPr>
        <w:pStyle w:val="Prrafodelista"/>
        <w:ind w:left="173"/>
        <w:jc w:val="both"/>
        <w:rPr>
          <w:rFonts w:ascii="Arial" w:hAnsi="Arial" w:cs="Arial"/>
        </w:rPr>
      </w:pPr>
    </w:p>
    <w:p w14:paraId="60C44B2A" w14:textId="2DF84A9E" w:rsidR="000A1317" w:rsidRDefault="000A1317" w:rsidP="000E2F0B">
      <w:pPr>
        <w:pStyle w:val="Prrafodelista"/>
        <w:ind w:left="173"/>
        <w:jc w:val="both"/>
        <w:rPr>
          <w:rFonts w:ascii="Arial" w:hAnsi="Arial" w:cs="Arial"/>
        </w:rPr>
      </w:pPr>
      <w:r>
        <w:rPr>
          <w:rFonts w:ascii="Arial" w:hAnsi="Arial" w:cs="Arial"/>
        </w:rPr>
        <w:t xml:space="preserve">Las políticas de contabilidad aplicadas en FOTURMICH pretenden apegarse y sustentarse en los postulados básicos de la contabilidad gubernamental para generar de  manera técnica el registro de las operaciones, la elaboración y presentación de estados financieros; basados en su razonamiento, eficiencia demostrada, respaldo en legislación especializada y aplicación de la Ley General de Contabilidad Gubernamental (Ley de Contabilidad), con la finalidad de uniformar los métodos, procedimientos y prácticas contables. </w:t>
      </w:r>
    </w:p>
    <w:p w14:paraId="29536C3C" w14:textId="77777777" w:rsidR="006012F7" w:rsidRDefault="006012F7" w:rsidP="000E2F0B">
      <w:pPr>
        <w:pStyle w:val="Prrafodelista"/>
        <w:ind w:left="173"/>
        <w:jc w:val="both"/>
        <w:rPr>
          <w:rFonts w:ascii="Arial" w:hAnsi="Arial" w:cs="Arial"/>
        </w:rPr>
      </w:pPr>
    </w:p>
    <w:p w14:paraId="0953279B" w14:textId="77777777" w:rsidR="00101FE7" w:rsidRDefault="00101FE7" w:rsidP="000E2F0B">
      <w:pPr>
        <w:pStyle w:val="Prrafodelista"/>
        <w:ind w:left="173"/>
        <w:jc w:val="both"/>
        <w:rPr>
          <w:rFonts w:ascii="Arial" w:hAnsi="Arial" w:cs="Arial"/>
        </w:rPr>
      </w:pPr>
    </w:p>
    <w:p w14:paraId="56230B99" w14:textId="77777777" w:rsidR="00101FE7" w:rsidRDefault="00101FE7" w:rsidP="000E2F0B">
      <w:pPr>
        <w:pStyle w:val="Prrafodelista"/>
        <w:ind w:left="173"/>
        <w:jc w:val="both"/>
        <w:rPr>
          <w:rFonts w:ascii="Arial" w:hAnsi="Arial" w:cs="Arial"/>
        </w:rPr>
      </w:pPr>
    </w:p>
    <w:p w14:paraId="5690195B" w14:textId="77777777" w:rsidR="00965150" w:rsidRDefault="001037D2" w:rsidP="0021167C">
      <w:pPr>
        <w:pStyle w:val="Prrafodelista"/>
        <w:ind w:left="173"/>
        <w:jc w:val="both"/>
      </w:pPr>
      <w:r>
        <w:t xml:space="preserve">Referente </w:t>
      </w:r>
      <w:r w:rsidR="006012F7">
        <w:t>Actualización: se informará del método utilizado para la actualización del valor de los activos, pasivos y Hacienda Pública/Patrimonio y las razones de dicha elección. Así como informar de la desconexión o reconexión inflacionaria.</w:t>
      </w:r>
      <w:r>
        <w:t xml:space="preserve"> Que para este momento no se ha aplicado.</w:t>
      </w:r>
      <w:r w:rsidR="0021167C">
        <w:t xml:space="preserve"> </w:t>
      </w:r>
    </w:p>
    <w:p w14:paraId="7308A2D1" w14:textId="77777777" w:rsidR="007D4457" w:rsidRDefault="007D4457" w:rsidP="007D4457">
      <w:pPr>
        <w:pStyle w:val="Prrafodelista"/>
        <w:ind w:left="173"/>
        <w:jc w:val="both"/>
      </w:pPr>
    </w:p>
    <w:p w14:paraId="068BFBA0" w14:textId="77777777" w:rsidR="005334A8" w:rsidRDefault="005334A8" w:rsidP="007D4457">
      <w:pPr>
        <w:pStyle w:val="Prrafodelista"/>
        <w:ind w:left="173"/>
        <w:jc w:val="both"/>
      </w:pPr>
    </w:p>
    <w:p w14:paraId="4FE10A16" w14:textId="42D8AAD2" w:rsidR="0021167C" w:rsidRPr="00A474C4" w:rsidRDefault="0021167C" w:rsidP="0021167C">
      <w:pPr>
        <w:pStyle w:val="Prrafodelista"/>
        <w:ind w:left="173"/>
        <w:jc w:val="both"/>
        <w:rPr>
          <w:color w:val="FFC000"/>
        </w:rPr>
      </w:pPr>
      <w:r w:rsidRPr="003F7B22">
        <w:rPr>
          <w:color w:val="000000" w:themeColor="text1"/>
        </w:rPr>
        <w:lastRenderedPageBreak/>
        <w:t xml:space="preserve">En </w:t>
      </w:r>
      <w:r w:rsidR="00AF0A8C">
        <w:rPr>
          <w:color w:val="000000" w:themeColor="text1"/>
        </w:rPr>
        <w:t xml:space="preserve">agosto del presente ejercicio </w:t>
      </w:r>
      <w:r w:rsidRPr="003F7B22">
        <w:rPr>
          <w:color w:val="000000" w:themeColor="text1"/>
        </w:rPr>
        <w:t xml:space="preserve">se </w:t>
      </w:r>
      <w:r w:rsidR="003F7B22" w:rsidRPr="003F7B22">
        <w:rPr>
          <w:color w:val="000000" w:themeColor="text1"/>
        </w:rPr>
        <w:t>hizo</w:t>
      </w:r>
      <w:r w:rsidR="00CF41D7" w:rsidRPr="003F7B22">
        <w:rPr>
          <w:color w:val="000000" w:themeColor="text1"/>
        </w:rPr>
        <w:t xml:space="preserve"> </w:t>
      </w:r>
      <w:r w:rsidR="003F7B22" w:rsidRPr="003F7B22">
        <w:rPr>
          <w:color w:val="000000" w:themeColor="text1"/>
        </w:rPr>
        <w:t>un movimiento</w:t>
      </w:r>
      <w:r w:rsidRPr="003F7B22">
        <w:rPr>
          <w:color w:val="000000" w:themeColor="text1"/>
        </w:rPr>
        <w:t xml:space="preserve"> con abono a la cuenta </w:t>
      </w:r>
      <w:r w:rsidR="00AF0A8C">
        <w:rPr>
          <w:color w:val="000000" w:themeColor="text1"/>
        </w:rPr>
        <w:t>“</w:t>
      </w:r>
      <w:r w:rsidRPr="003F7B22">
        <w:rPr>
          <w:color w:val="000000" w:themeColor="text1"/>
        </w:rPr>
        <w:t xml:space="preserve">Rectificaciones de </w:t>
      </w:r>
      <w:r w:rsidR="00CF41D7" w:rsidRPr="003F7B22">
        <w:rPr>
          <w:color w:val="000000" w:themeColor="text1"/>
        </w:rPr>
        <w:t>E</w:t>
      </w:r>
      <w:r w:rsidRPr="003F7B22">
        <w:rPr>
          <w:color w:val="000000" w:themeColor="text1"/>
        </w:rPr>
        <w:t xml:space="preserve">jercicios </w:t>
      </w:r>
      <w:r w:rsidR="00CF41D7" w:rsidRPr="003F7B22">
        <w:rPr>
          <w:color w:val="000000" w:themeColor="text1"/>
        </w:rPr>
        <w:t>A</w:t>
      </w:r>
      <w:r w:rsidRPr="003F7B22">
        <w:rPr>
          <w:color w:val="000000" w:themeColor="text1"/>
        </w:rPr>
        <w:t>nteriores, por errores contables</w:t>
      </w:r>
      <w:r w:rsidR="003F7B22" w:rsidRPr="003F7B22">
        <w:rPr>
          <w:color w:val="000000" w:themeColor="text1"/>
        </w:rPr>
        <w:t xml:space="preserve"> en el 2018</w:t>
      </w:r>
      <w:r w:rsidR="00AF0A8C">
        <w:rPr>
          <w:color w:val="000000" w:themeColor="text1"/>
        </w:rPr>
        <w:t>”</w:t>
      </w:r>
      <w:r w:rsidR="00446BA9" w:rsidRPr="003F7B22">
        <w:rPr>
          <w:color w:val="000000" w:themeColor="text1"/>
        </w:rPr>
        <w:t xml:space="preserve">, </w:t>
      </w:r>
      <w:r w:rsidR="003F7B22" w:rsidRPr="003F7B22">
        <w:rPr>
          <w:color w:val="000000" w:themeColor="text1"/>
        </w:rPr>
        <w:t>por concepto del registro de “solicitud de subsidio” de cuál no se cuenta con la documentación necesaria que acredite el derecho de cobro.</w:t>
      </w:r>
    </w:p>
    <w:p w14:paraId="6F0FA268" w14:textId="45D65336" w:rsidR="00316F4E" w:rsidRDefault="00316F4E" w:rsidP="0021167C">
      <w:pPr>
        <w:pStyle w:val="Prrafodelista"/>
        <w:ind w:left="173"/>
        <w:jc w:val="both"/>
      </w:pPr>
    </w:p>
    <w:p w14:paraId="7DF9844C" w14:textId="2040D17B" w:rsidR="00CF41D7" w:rsidRDefault="00CF41D7" w:rsidP="00CF41D7">
      <w:pPr>
        <w:pStyle w:val="Prrafodelista"/>
        <w:ind w:left="173"/>
        <w:jc w:val="both"/>
      </w:pPr>
      <w:r>
        <w:t xml:space="preserve">En lo concerniente a la cancelación de saldos, se aprobaron los </w:t>
      </w:r>
      <w:r w:rsidRPr="00CF41D7">
        <w:t>“</w:t>
      </w:r>
      <w:r w:rsidRPr="00CF41D7">
        <w:rPr>
          <w:b/>
          <w:bCs/>
        </w:rPr>
        <w:t xml:space="preserve">Lineamientos y Bases para la Depuración y Cancelación de Cuentas Incobrables de Fomento Turístico de Michoacán” </w:t>
      </w:r>
      <w:r w:rsidRPr="00CF41D7">
        <w:t>donde se aborda el objetivo, ámbito de aplicación, marco legal y técnico, políticas y normas contables, criterios y requisitos para considerar una cuenta por cobrar incobrable, glosario y anexos.</w:t>
      </w:r>
    </w:p>
    <w:p w14:paraId="0F4C8565" w14:textId="77777777" w:rsidR="005334A8" w:rsidRDefault="005334A8" w:rsidP="00CF41D7">
      <w:pPr>
        <w:pStyle w:val="Prrafodelista"/>
        <w:ind w:left="173"/>
        <w:jc w:val="both"/>
      </w:pPr>
    </w:p>
    <w:p w14:paraId="334B5684" w14:textId="77777777" w:rsidR="0003798F" w:rsidRDefault="0003798F" w:rsidP="00CF41D7">
      <w:pPr>
        <w:pStyle w:val="Prrafodelista"/>
        <w:ind w:left="173"/>
        <w:jc w:val="both"/>
      </w:pPr>
    </w:p>
    <w:p w14:paraId="4E852D97" w14:textId="62ECAE00" w:rsidR="003F2602" w:rsidRDefault="0003798F" w:rsidP="003F2602">
      <w:pPr>
        <w:pStyle w:val="Prrafodelista"/>
        <w:ind w:left="173"/>
        <w:jc w:val="both"/>
        <w:rPr>
          <w:b/>
          <w:bCs/>
        </w:rPr>
      </w:pPr>
      <w:r w:rsidRPr="0003798F">
        <w:rPr>
          <w:b/>
          <w:bCs/>
        </w:rPr>
        <w:t>7. Posición en Moneda Extranjera y Protección por Riesgo Cambiario</w:t>
      </w:r>
    </w:p>
    <w:p w14:paraId="2CDC2D70" w14:textId="15C7F529" w:rsidR="003F2602" w:rsidRDefault="003F2602" w:rsidP="003F2602">
      <w:pPr>
        <w:pStyle w:val="Prrafodelista"/>
        <w:ind w:left="173"/>
        <w:jc w:val="both"/>
        <w:rPr>
          <w:b/>
          <w:bCs/>
        </w:rPr>
      </w:pPr>
    </w:p>
    <w:p w14:paraId="3314E6B5" w14:textId="194F33A1" w:rsidR="003F2602" w:rsidRDefault="003F2602" w:rsidP="003F2602">
      <w:pPr>
        <w:pStyle w:val="Prrafodelista"/>
        <w:ind w:left="173"/>
        <w:jc w:val="both"/>
      </w:pPr>
      <w:r>
        <w:t>Sin información que revelar.</w:t>
      </w:r>
    </w:p>
    <w:p w14:paraId="0E7C6A41" w14:textId="77777777" w:rsidR="003F2602" w:rsidRPr="003F2602" w:rsidRDefault="003F2602" w:rsidP="003F2602">
      <w:pPr>
        <w:pStyle w:val="Prrafodelista"/>
        <w:ind w:left="173"/>
        <w:jc w:val="both"/>
      </w:pPr>
    </w:p>
    <w:p w14:paraId="20B03B67" w14:textId="5F6677AA" w:rsidR="00CF38B5" w:rsidRPr="003F2602" w:rsidRDefault="003F2602" w:rsidP="0021167C">
      <w:pPr>
        <w:pStyle w:val="Prrafodelista"/>
        <w:ind w:left="173"/>
        <w:jc w:val="both"/>
        <w:rPr>
          <w:b/>
          <w:bCs/>
        </w:rPr>
      </w:pPr>
      <w:r w:rsidRPr="003F2602">
        <w:rPr>
          <w:b/>
          <w:bCs/>
        </w:rPr>
        <w:t>8. Reporte Analítico del Activo</w:t>
      </w:r>
    </w:p>
    <w:p w14:paraId="1336C0D1" w14:textId="77777777" w:rsidR="001966A2" w:rsidRPr="00965150" w:rsidRDefault="001966A2" w:rsidP="00965150">
      <w:pPr>
        <w:pStyle w:val="Prrafodelista"/>
        <w:ind w:left="173"/>
        <w:jc w:val="both"/>
      </w:pPr>
      <w:r w:rsidRPr="00965150">
        <w:t>Se reporta la siguiente información:</w:t>
      </w:r>
    </w:p>
    <w:p w14:paraId="368FBC7C" w14:textId="77777777" w:rsidR="001966A2" w:rsidRPr="00965150" w:rsidRDefault="001966A2" w:rsidP="00965150">
      <w:pPr>
        <w:pStyle w:val="Prrafodelista"/>
        <w:numPr>
          <w:ilvl w:val="0"/>
          <w:numId w:val="50"/>
        </w:numPr>
        <w:jc w:val="both"/>
      </w:pPr>
      <w:r w:rsidRPr="00965150">
        <w:t>La depreciación y amortización se realiza en forma de línea recta.</w:t>
      </w:r>
    </w:p>
    <w:p w14:paraId="433EC17B" w14:textId="77777777" w:rsidR="001966A2" w:rsidRPr="00965150" w:rsidRDefault="001966A2" w:rsidP="00965150">
      <w:pPr>
        <w:pStyle w:val="Prrafodelista"/>
        <w:numPr>
          <w:ilvl w:val="0"/>
          <w:numId w:val="50"/>
        </w:numPr>
        <w:jc w:val="both"/>
      </w:pPr>
      <w:r w:rsidRPr="00965150">
        <w:t>No hubo cambios en el porcentaje de depreciación o valor residual de los activos.</w:t>
      </w:r>
    </w:p>
    <w:p w14:paraId="59915CC1" w14:textId="77777777" w:rsidR="001966A2" w:rsidRPr="00965150" w:rsidRDefault="001966A2" w:rsidP="00965150">
      <w:pPr>
        <w:pStyle w:val="Prrafodelista"/>
        <w:numPr>
          <w:ilvl w:val="0"/>
          <w:numId w:val="50"/>
        </w:numPr>
        <w:jc w:val="both"/>
      </w:pPr>
      <w:r w:rsidRPr="00965150">
        <w:t>No hubo gastos capitalizados en el ejercicio, tanto financieros como de investigación y desarrollo.</w:t>
      </w:r>
    </w:p>
    <w:p w14:paraId="38A0467C" w14:textId="77777777" w:rsidR="001966A2" w:rsidRPr="00965150" w:rsidRDefault="001966A2" w:rsidP="00965150">
      <w:pPr>
        <w:pStyle w:val="Prrafodelista"/>
        <w:numPr>
          <w:ilvl w:val="0"/>
          <w:numId w:val="50"/>
        </w:numPr>
        <w:jc w:val="both"/>
      </w:pPr>
      <w:r w:rsidRPr="00965150">
        <w:t>No se tienen riesgos por tipo de cambio.</w:t>
      </w:r>
    </w:p>
    <w:p w14:paraId="77BCCBE0" w14:textId="2155B269" w:rsidR="001966A2" w:rsidRDefault="001966A2" w:rsidP="00965150">
      <w:pPr>
        <w:pStyle w:val="Prrafodelista"/>
        <w:numPr>
          <w:ilvl w:val="0"/>
          <w:numId w:val="50"/>
        </w:numPr>
        <w:jc w:val="both"/>
        <w:rPr>
          <w:rFonts w:ascii="Arial Narrow" w:hAnsi="Arial Narrow"/>
        </w:rPr>
      </w:pPr>
      <w:r w:rsidRPr="00965150">
        <w:t>En el ejercicio que se informa no se construyeron bienes ni hubo activación de los mismos</w:t>
      </w:r>
    </w:p>
    <w:p w14:paraId="01202D37" w14:textId="4A73534C" w:rsidR="00C55373" w:rsidRDefault="00C55373" w:rsidP="000E2F0B">
      <w:pPr>
        <w:pStyle w:val="Prrafodelista"/>
        <w:ind w:left="173"/>
        <w:jc w:val="both"/>
        <w:rPr>
          <w:rFonts w:ascii="Arial" w:hAnsi="Arial" w:cs="Arial"/>
        </w:rPr>
      </w:pPr>
    </w:p>
    <w:p w14:paraId="319229E0" w14:textId="77777777" w:rsidR="00C55373" w:rsidRDefault="00C55373" w:rsidP="00C55373">
      <w:pPr>
        <w:spacing w:after="0" w:line="240" w:lineRule="auto"/>
        <w:jc w:val="both"/>
        <w:rPr>
          <w:rFonts w:cs="Calibri"/>
        </w:rPr>
      </w:pPr>
      <w:r>
        <w:rPr>
          <w:rFonts w:cs="Calibri"/>
          <w:b/>
        </w:rPr>
        <w:t>9. Fideicomisos, Mandatos y Análogos:</w:t>
      </w:r>
    </w:p>
    <w:p w14:paraId="4EDAF47F" w14:textId="2E492C73" w:rsidR="00C55373" w:rsidRDefault="00C55373" w:rsidP="00C55373">
      <w:pPr>
        <w:spacing w:after="0" w:line="240" w:lineRule="auto"/>
        <w:ind w:left="0"/>
        <w:jc w:val="both"/>
        <w:rPr>
          <w:rFonts w:cs="Calibri"/>
        </w:rPr>
      </w:pPr>
    </w:p>
    <w:p w14:paraId="40E290D7" w14:textId="62137617" w:rsidR="00C55373" w:rsidRDefault="00C55373" w:rsidP="00C55373">
      <w:pPr>
        <w:spacing w:after="0" w:line="240" w:lineRule="auto"/>
        <w:jc w:val="both"/>
        <w:rPr>
          <w:rFonts w:cs="Calibri"/>
        </w:rPr>
      </w:pPr>
      <w:r>
        <w:rPr>
          <w:rFonts w:cs="Calibri"/>
        </w:rPr>
        <w:t>No aplica</w:t>
      </w:r>
      <w:r w:rsidR="006E030D">
        <w:rPr>
          <w:rFonts w:cs="Calibri"/>
        </w:rPr>
        <w:t>.</w:t>
      </w:r>
    </w:p>
    <w:p w14:paraId="4EDB66BD" w14:textId="77777777" w:rsidR="00C55373" w:rsidRDefault="00C55373" w:rsidP="00C55373">
      <w:pPr>
        <w:spacing w:after="0" w:line="240" w:lineRule="auto"/>
        <w:jc w:val="both"/>
        <w:rPr>
          <w:rFonts w:cs="Calibri"/>
        </w:rPr>
      </w:pPr>
    </w:p>
    <w:p w14:paraId="554D7AE2" w14:textId="77777777" w:rsidR="00C55373" w:rsidRDefault="00C55373" w:rsidP="00C55373">
      <w:pPr>
        <w:spacing w:after="0" w:line="240" w:lineRule="auto"/>
        <w:jc w:val="both"/>
        <w:rPr>
          <w:rFonts w:cs="Calibri"/>
          <w:b/>
        </w:rPr>
      </w:pPr>
      <w:r>
        <w:rPr>
          <w:rFonts w:cs="Calibri"/>
          <w:b/>
        </w:rPr>
        <w:t>10. Reporte de la Recaudación:</w:t>
      </w:r>
    </w:p>
    <w:p w14:paraId="1870140F" w14:textId="77777777" w:rsidR="00C55373" w:rsidRDefault="00C55373" w:rsidP="00C55373">
      <w:pPr>
        <w:spacing w:after="0" w:line="240" w:lineRule="auto"/>
        <w:jc w:val="both"/>
        <w:rPr>
          <w:rFonts w:cs="Calibri"/>
        </w:rPr>
      </w:pPr>
    </w:p>
    <w:p w14:paraId="6733B5B1" w14:textId="1FA631D7" w:rsidR="00C55373" w:rsidRDefault="00C55373" w:rsidP="00C55373">
      <w:pPr>
        <w:spacing w:after="0" w:line="240" w:lineRule="auto"/>
        <w:jc w:val="both"/>
        <w:rPr>
          <w:rFonts w:cs="Calibri"/>
        </w:rPr>
      </w:pPr>
      <w:r>
        <w:rPr>
          <w:rFonts w:cs="Calibri"/>
        </w:rPr>
        <w:t>No aplica</w:t>
      </w:r>
      <w:r w:rsidR="006E030D">
        <w:rPr>
          <w:rFonts w:cs="Calibri"/>
        </w:rPr>
        <w:t>.</w:t>
      </w:r>
    </w:p>
    <w:p w14:paraId="1980BF75" w14:textId="77777777" w:rsidR="00101FE7" w:rsidRDefault="00101FE7" w:rsidP="00C55373">
      <w:pPr>
        <w:spacing w:after="0" w:line="240" w:lineRule="auto"/>
        <w:jc w:val="both"/>
        <w:rPr>
          <w:rFonts w:cs="Calibri"/>
        </w:rPr>
      </w:pPr>
    </w:p>
    <w:p w14:paraId="590058DA" w14:textId="77777777" w:rsidR="00101FE7" w:rsidRDefault="00101FE7" w:rsidP="00C55373">
      <w:pPr>
        <w:spacing w:after="0" w:line="240" w:lineRule="auto"/>
        <w:jc w:val="both"/>
        <w:rPr>
          <w:rFonts w:cs="Calibri"/>
        </w:rPr>
      </w:pPr>
    </w:p>
    <w:p w14:paraId="5E29C179" w14:textId="77777777" w:rsidR="00C55373" w:rsidRDefault="00C55373" w:rsidP="00C55373">
      <w:pPr>
        <w:spacing w:after="0" w:line="240" w:lineRule="auto"/>
        <w:ind w:left="0"/>
        <w:jc w:val="both"/>
        <w:rPr>
          <w:rFonts w:cs="Calibri"/>
          <w:b/>
        </w:rPr>
      </w:pPr>
    </w:p>
    <w:p w14:paraId="02F023E4" w14:textId="77777777" w:rsidR="00C55373" w:rsidRDefault="00C55373" w:rsidP="00C55373">
      <w:pPr>
        <w:spacing w:after="0" w:line="240" w:lineRule="auto"/>
        <w:jc w:val="both"/>
        <w:rPr>
          <w:rFonts w:cs="Calibri"/>
          <w:b/>
        </w:rPr>
      </w:pPr>
      <w:r>
        <w:rPr>
          <w:rFonts w:cs="Calibri"/>
          <w:b/>
        </w:rPr>
        <w:t>11. Información sobre la Deuda y el Reporte Analítico de la Deuda:</w:t>
      </w:r>
    </w:p>
    <w:p w14:paraId="519D88A4" w14:textId="77777777" w:rsidR="00C55373" w:rsidRDefault="00C55373" w:rsidP="00C55373">
      <w:pPr>
        <w:spacing w:after="0" w:line="240" w:lineRule="auto"/>
        <w:jc w:val="both"/>
        <w:rPr>
          <w:rFonts w:cs="Calibri"/>
        </w:rPr>
      </w:pPr>
    </w:p>
    <w:p w14:paraId="193B690B" w14:textId="3E085E39" w:rsidR="00C55373" w:rsidRPr="006E030D" w:rsidRDefault="006E030D" w:rsidP="00C55373">
      <w:pPr>
        <w:spacing w:after="0" w:line="240" w:lineRule="auto"/>
        <w:jc w:val="both"/>
        <w:rPr>
          <w:rFonts w:cs="Calibri"/>
          <w:bCs/>
        </w:rPr>
      </w:pPr>
      <w:r>
        <w:rPr>
          <w:rFonts w:cs="Calibri"/>
          <w:bCs/>
        </w:rPr>
        <w:t>Sin información que revelar.</w:t>
      </w:r>
    </w:p>
    <w:p w14:paraId="17399314" w14:textId="77777777" w:rsidR="00C55373" w:rsidRDefault="00C55373" w:rsidP="00C55373">
      <w:pPr>
        <w:spacing w:after="0" w:line="240" w:lineRule="auto"/>
        <w:jc w:val="both"/>
        <w:rPr>
          <w:rFonts w:cs="Calibri"/>
        </w:rPr>
      </w:pPr>
    </w:p>
    <w:p w14:paraId="16CC3611" w14:textId="77777777" w:rsidR="00C55373" w:rsidRDefault="00C55373" w:rsidP="00C55373">
      <w:pPr>
        <w:spacing w:after="0" w:line="240" w:lineRule="auto"/>
        <w:jc w:val="both"/>
        <w:rPr>
          <w:rFonts w:cs="Calibri"/>
          <w:b/>
        </w:rPr>
      </w:pPr>
      <w:r>
        <w:rPr>
          <w:rFonts w:cs="Calibri"/>
          <w:b/>
        </w:rPr>
        <w:t>12. Calificaciones otorgadas:</w:t>
      </w:r>
    </w:p>
    <w:p w14:paraId="3342EED0" w14:textId="77777777" w:rsidR="00C55373" w:rsidRDefault="00C55373" w:rsidP="00C55373">
      <w:pPr>
        <w:spacing w:after="0" w:line="240" w:lineRule="auto"/>
        <w:jc w:val="both"/>
        <w:rPr>
          <w:rFonts w:cs="Calibri"/>
        </w:rPr>
      </w:pPr>
    </w:p>
    <w:p w14:paraId="3A8E98F5" w14:textId="6FAA26BB" w:rsidR="00C55373" w:rsidRDefault="00C55373" w:rsidP="00C55373">
      <w:pPr>
        <w:spacing w:after="0" w:line="240" w:lineRule="auto"/>
        <w:jc w:val="both"/>
        <w:rPr>
          <w:rFonts w:cs="Calibri"/>
        </w:rPr>
      </w:pPr>
      <w:r>
        <w:rPr>
          <w:rFonts w:cs="Calibri"/>
        </w:rPr>
        <w:t>No aplica</w:t>
      </w:r>
    </w:p>
    <w:p w14:paraId="3BBEA723" w14:textId="77777777" w:rsidR="00965150" w:rsidRDefault="00965150" w:rsidP="00C55373">
      <w:pPr>
        <w:spacing w:after="0" w:line="240" w:lineRule="auto"/>
        <w:jc w:val="both"/>
        <w:rPr>
          <w:rFonts w:cs="Calibri"/>
        </w:rPr>
      </w:pPr>
    </w:p>
    <w:p w14:paraId="7BF371B9" w14:textId="77777777" w:rsidR="005334A8" w:rsidRDefault="005334A8" w:rsidP="00C55373">
      <w:pPr>
        <w:spacing w:after="0" w:line="240" w:lineRule="auto"/>
        <w:jc w:val="both"/>
        <w:rPr>
          <w:rFonts w:cs="Calibri"/>
        </w:rPr>
      </w:pPr>
    </w:p>
    <w:p w14:paraId="0B8EC64D" w14:textId="77777777" w:rsidR="00C55373" w:rsidRDefault="00C55373" w:rsidP="00C55373">
      <w:pPr>
        <w:spacing w:after="0" w:line="240" w:lineRule="auto"/>
        <w:jc w:val="both"/>
        <w:rPr>
          <w:rFonts w:cs="Calibri"/>
        </w:rPr>
      </w:pPr>
    </w:p>
    <w:p w14:paraId="7F5A1C89" w14:textId="3816B57A" w:rsidR="00C55373" w:rsidRDefault="00C55373" w:rsidP="00C55373">
      <w:pPr>
        <w:spacing w:after="0" w:line="240" w:lineRule="auto"/>
        <w:jc w:val="both"/>
        <w:rPr>
          <w:rFonts w:cs="Calibri"/>
          <w:b/>
        </w:rPr>
      </w:pPr>
      <w:r>
        <w:rPr>
          <w:rFonts w:cs="Calibri"/>
          <w:b/>
        </w:rPr>
        <w:t>13. Proceso de Mejora:</w:t>
      </w:r>
    </w:p>
    <w:p w14:paraId="3F05A62F" w14:textId="77777777" w:rsidR="00C55373" w:rsidRDefault="00C55373" w:rsidP="00C55373">
      <w:pPr>
        <w:spacing w:after="0" w:line="240" w:lineRule="auto"/>
        <w:jc w:val="both"/>
        <w:rPr>
          <w:rFonts w:cs="Calibri"/>
        </w:rPr>
      </w:pPr>
    </w:p>
    <w:p w14:paraId="56C54100" w14:textId="77777777" w:rsidR="00C55373" w:rsidRDefault="00C55373" w:rsidP="00C55373">
      <w:pPr>
        <w:spacing w:after="0" w:line="240" w:lineRule="auto"/>
        <w:jc w:val="both"/>
        <w:rPr>
          <w:rFonts w:cs="Calibri"/>
        </w:rPr>
      </w:pPr>
      <w:r>
        <w:rPr>
          <w:rFonts w:cs="Calibri"/>
        </w:rPr>
        <w:t>Se informará de:</w:t>
      </w:r>
    </w:p>
    <w:p w14:paraId="685B745D" w14:textId="0AA752E0" w:rsidR="00C55373" w:rsidRDefault="00C55373" w:rsidP="00C55373">
      <w:pPr>
        <w:spacing w:after="0" w:line="240" w:lineRule="auto"/>
        <w:jc w:val="both"/>
        <w:rPr>
          <w:rFonts w:cs="Calibri"/>
        </w:rPr>
      </w:pPr>
    </w:p>
    <w:p w14:paraId="178C0C0C" w14:textId="77777777" w:rsidR="00C55373" w:rsidRDefault="00C55373" w:rsidP="00C55373">
      <w:pPr>
        <w:spacing w:after="0" w:line="240" w:lineRule="auto"/>
        <w:jc w:val="both"/>
        <w:rPr>
          <w:rFonts w:cs="Calibri"/>
        </w:rPr>
      </w:pPr>
      <w:r>
        <w:rPr>
          <w:rFonts w:cs="Calibri"/>
          <w:b/>
        </w:rPr>
        <w:t>a)</w:t>
      </w:r>
      <w:r>
        <w:rPr>
          <w:rFonts w:cs="Calibri"/>
        </w:rPr>
        <w:t xml:space="preserve"> Principales Políticas de control interno:</w:t>
      </w:r>
    </w:p>
    <w:p w14:paraId="72B6F04A" w14:textId="254F6A52" w:rsidR="00C55373" w:rsidRDefault="00C55373" w:rsidP="00C55373">
      <w:pPr>
        <w:spacing w:after="0" w:line="240" w:lineRule="auto"/>
        <w:jc w:val="both"/>
        <w:rPr>
          <w:rFonts w:cs="Calibri"/>
          <w:b/>
        </w:rPr>
      </w:pPr>
    </w:p>
    <w:p w14:paraId="64CECAE7" w14:textId="6043EABB" w:rsidR="005C3638" w:rsidRDefault="00C55373" w:rsidP="00C55373">
      <w:pPr>
        <w:spacing w:after="0" w:line="240" w:lineRule="auto"/>
        <w:jc w:val="both"/>
        <w:rPr>
          <w:rFonts w:cs="Calibri"/>
        </w:rPr>
      </w:pPr>
      <w:r>
        <w:rPr>
          <w:rFonts w:cs="Calibri"/>
        </w:rPr>
        <w:t>Se implementan mecanismos de Control Interno que coadyuven al cumplimiento de las metas y objetivos previendo los riesgos que pudieran afectar el logro de las</w:t>
      </w:r>
      <w:r w:rsidR="0091598E">
        <w:rPr>
          <w:rFonts w:cs="Calibri"/>
        </w:rPr>
        <w:t xml:space="preserve"> </w:t>
      </w:r>
      <w:r>
        <w:rPr>
          <w:rFonts w:cs="Calibri"/>
        </w:rPr>
        <w:t>mismas, fortaleciendo el cumplimiento de las leyes y disposiciones activas.</w:t>
      </w:r>
      <w:r w:rsidR="005C3638">
        <w:rPr>
          <w:rFonts w:cs="Calibri"/>
        </w:rPr>
        <w:t xml:space="preserve"> </w:t>
      </w:r>
    </w:p>
    <w:p w14:paraId="05A637E1" w14:textId="77777777" w:rsidR="005334A8" w:rsidRDefault="005334A8" w:rsidP="00C55373">
      <w:pPr>
        <w:spacing w:after="0" w:line="240" w:lineRule="auto"/>
        <w:jc w:val="both"/>
        <w:rPr>
          <w:rFonts w:cs="Calibri"/>
        </w:rPr>
      </w:pPr>
    </w:p>
    <w:p w14:paraId="0EE6F546" w14:textId="36D08590" w:rsidR="005C3638" w:rsidRDefault="005C3638" w:rsidP="00C55373">
      <w:pPr>
        <w:spacing w:after="0" w:line="240" w:lineRule="auto"/>
        <w:jc w:val="both"/>
        <w:rPr>
          <w:rFonts w:cs="Calibri"/>
        </w:rPr>
      </w:pPr>
    </w:p>
    <w:p w14:paraId="6F2D2F1B" w14:textId="474BA62E" w:rsidR="00C55373" w:rsidRDefault="005C3638" w:rsidP="00C55373">
      <w:pPr>
        <w:spacing w:after="0" w:line="240" w:lineRule="auto"/>
        <w:jc w:val="both"/>
        <w:rPr>
          <w:rFonts w:cs="Calibri"/>
        </w:rPr>
      </w:pPr>
      <w:r>
        <w:rPr>
          <w:rFonts w:cs="Calibri"/>
        </w:rPr>
        <w:t>A fin de tener un mejor control interno, fue instaurado el “Comité Interno de Control</w:t>
      </w:r>
      <w:r w:rsidR="00C35E8C">
        <w:rPr>
          <w:rFonts w:cs="Calibri"/>
        </w:rPr>
        <w:t xml:space="preserve">” </w:t>
      </w:r>
      <w:r w:rsidR="00965150">
        <w:rPr>
          <w:rFonts w:cs="Calibri"/>
        </w:rPr>
        <w:t>de acuerdo con el</w:t>
      </w:r>
      <w:r w:rsidR="00C35E8C">
        <w:rPr>
          <w:rFonts w:cs="Calibri"/>
        </w:rPr>
        <w:t xml:space="preserve"> artículo 20 de La Ley Orgánica </w:t>
      </w:r>
      <w:r w:rsidR="00E21508">
        <w:rPr>
          <w:rFonts w:cs="Calibri"/>
        </w:rPr>
        <w:t xml:space="preserve">de la Administración Pública, mismas que generan cédulas de evaluación en materia de control </w:t>
      </w:r>
      <w:r w:rsidR="00393218">
        <w:rPr>
          <w:rFonts w:cs="Calibri"/>
        </w:rPr>
        <w:t>interno, así como cédulas de acción de mejora.</w:t>
      </w:r>
    </w:p>
    <w:p w14:paraId="1E7C8440" w14:textId="77B17367" w:rsidR="00F804EE" w:rsidRDefault="00F804EE" w:rsidP="00C55373">
      <w:pPr>
        <w:spacing w:after="0" w:line="240" w:lineRule="auto"/>
        <w:jc w:val="both"/>
        <w:rPr>
          <w:rFonts w:cs="Calibri"/>
        </w:rPr>
      </w:pPr>
    </w:p>
    <w:p w14:paraId="7C6FE797" w14:textId="36A3E985" w:rsidR="00101FE7" w:rsidRDefault="00F804EE" w:rsidP="00C55373">
      <w:pPr>
        <w:spacing w:after="0" w:line="240" w:lineRule="auto"/>
        <w:jc w:val="both"/>
      </w:pPr>
      <w:r>
        <w:rPr>
          <w:rFonts w:cs="Calibri"/>
        </w:rPr>
        <w:t xml:space="preserve">En materia de desempeño financiero se apega al cumplimiento del programa operativo anual así como </w:t>
      </w:r>
      <w:r w:rsidR="00B6062F">
        <w:rPr>
          <w:rFonts w:cs="Calibri"/>
        </w:rPr>
        <w:t>análisis recurrente</w:t>
      </w:r>
      <w:r w:rsidR="00305645">
        <w:rPr>
          <w:rFonts w:cs="Calibri"/>
        </w:rPr>
        <w:t xml:space="preserve">s </w:t>
      </w:r>
      <w:r w:rsidR="00577D2C">
        <w:rPr>
          <w:rFonts w:cs="Calibri"/>
        </w:rPr>
        <w:t xml:space="preserve">a </w:t>
      </w:r>
      <w:r w:rsidR="00305645">
        <w:t>l</w:t>
      </w:r>
      <w:r w:rsidR="00577D2C">
        <w:t xml:space="preserve">os estados financieros, los cuales muestran los hechos con incidencia económica-financiera que ha realizado </w:t>
      </w:r>
      <w:r w:rsidR="000043FE">
        <w:t>F</w:t>
      </w:r>
      <w:r w:rsidR="001E307C">
        <w:t xml:space="preserve">omento Turístico de Michoacán </w:t>
      </w:r>
      <w:r w:rsidR="00577D2C">
        <w:t xml:space="preserve"> a una fecha y/o durante un período determinado y son necesarios para mostrar los resultados del ejercicio presupuestal, así como la situación patrimonial de los mismos, todo ello con la estructura, oportunidad y periodicidad que la ley establece.</w:t>
      </w:r>
    </w:p>
    <w:p w14:paraId="6BD2273F" w14:textId="2AEBEBF7" w:rsidR="00101FE7" w:rsidRDefault="00101FE7" w:rsidP="00C55373">
      <w:pPr>
        <w:spacing w:after="0" w:line="240" w:lineRule="auto"/>
        <w:jc w:val="both"/>
      </w:pPr>
    </w:p>
    <w:p w14:paraId="1DE7AF8B" w14:textId="6AE4B0B9" w:rsidR="00F804EE" w:rsidRDefault="001E307C" w:rsidP="00C55373">
      <w:pPr>
        <w:spacing w:after="0" w:line="240" w:lineRule="auto"/>
        <w:jc w:val="both"/>
      </w:pPr>
      <w:r>
        <w:t>Dentro de eso</w:t>
      </w:r>
      <w:r w:rsidR="0091598E">
        <w:t>s</w:t>
      </w:r>
      <w:r>
        <w:t xml:space="preserve"> análisis se encuentra el cálculo de </w:t>
      </w:r>
      <w:r w:rsidR="00FB5954">
        <w:t>indicadores financieros</w:t>
      </w:r>
      <w:r w:rsidR="00305645">
        <w:t>, entre otros que miden el desempeño financiero del ente, como se menciona</w:t>
      </w:r>
      <w:r w:rsidR="0091598E">
        <w:t xml:space="preserve"> al inicio del </w:t>
      </w:r>
      <w:r w:rsidR="0091598E" w:rsidRPr="0061687C">
        <w:t>párrafo.</w:t>
      </w:r>
    </w:p>
    <w:p w14:paraId="4DC7A1A4" w14:textId="3E9B0E89" w:rsidR="00305645" w:rsidRDefault="00305645" w:rsidP="00C55373">
      <w:pPr>
        <w:spacing w:after="0" w:line="240" w:lineRule="auto"/>
        <w:jc w:val="both"/>
      </w:pPr>
    </w:p>
    <w:p w14:paraId="1B101EEE" w14:textId="5D898385" w:rsidR="00305645" w:rsidRDefault="005334A8" w:rsidP="00C55373">
      <w:pPr>
        <w:spacing w:after="0" w:line="240" w:lineRule="auto"/>
        <w:jc w:val="both"/>
      </w:pPr>
      <w:r w:rsidRPr="00465001">
        <w:rPr>
          <w:rFonts w:cs="Calibri"/>
          <w:b/>
          <w:noProof/>
          <w:lang w:val="es-MX" w:eastAsia="es-MX"/>
        </w:rPr>
        <w:drawing>
          <wp:anchor distT="0" distB="0" distL="114300" distR="114300" simplePos="0" relativeHeight="251667456" behindDoc="1" locked="0" layoutInCell="1" allowOverlap="1" wp14:anchorId="3EB7F277" wp14:editId="40174C85">
            <wp:simplePos x="0" y="0"/>
            <wp:positionH relativeFrom="column">
              <wp:posOffset>85725</wp:posOffset>
            </wp:positionH>
            <wp:positionV relativeFrom="paragraph">
              <wp:posOffset>8255</wp:posOffset>
            </wp:positionV>
            <wp:extent cx="6115050" cy="360997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r="1190" b="36551"/>
                    <a:stretch/>
                  </pic:blipFill>
                  <pic:spPr bwMode="auto">
                    <a:xfrm>
                      <a:off x="0" y="0"/>
                      <a:ext cx="6115050" cy="3609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930B2E" w14:textId="6E8C1E88" w:rsidR="00C15200" w:rsidRDefault="00C15200" w:rsidP="00C55373">
      <w:pPr>
        <w:spacing w:after="0" w:line="240" w:lineRule="auto"/>
        <w:jc w:val="both"/>
      </w:pPr>
    </w:p>
    <w:p w14:paraId="582B43D7" w14:textId="679292B7" w:rsidR="00C15200" w:rsidRDefault="00C15200" w:rsidP="00C55373">
      <w:pPr>
        <w:spacing w:after="0" w:line="240" w:lineRule="auto"/>
        <w:jc w:val="both"/>
        <w:rPr>
          <w:rFonts w:cs="Calibri"/>
        </w:rPr>
      </w:pPr>
    </w:p>
    <w:p w14:paraId="33751220" w14:textId="2D63ADEF" w:rsidR="00C55373" w:rsidRDefault="00C55373" w:rsidP="00C55373">
      <w:pPr>
        <w:spacing w:after="0" w:line="240" w:lineRule="auto"/>
        <w:jc w:val="both"/>
        <w:rPr>
          <w:rFonts w:cs="Calibri"/>
        </w:rPr>
      </w:pPr>
    </w:p>
    <w:p w14:paraId="4F9FD7E8" w14:textId="77777777" w:rsidR="00C55373" w:rsidRDefault="00C55373" w:rsidP="00C55373">
      <w:pPr>
        <w:spacing w:after="0" w:line="240" w:lineRule="auto"/>
        <w:jc w:val="both"/>
        <w:rPr>
          <w:rFonts w:cs="Calibri"/>
        </w:rPr>
      </w:pPr>
    </w:p>
    <w:p w14:paraId="56F75FA1" w14:textId="09FC4BE8" w:rsidR="0015012E" w:rsidRDefault="0015012E" w:rsidP="00C55373">
      <w:pPr>
        <w:spacing w:after="0" w:line="240" w:lineRule="auto"/>
        <w:jc w:val="both"/>
        <w:rPr>
          <w:rFonts w:cs="Calibri"/>
          <w:b/>
        </w:rPr>
      </w:pPr>
    </w:p>
    <w:p w14:paraId="40933F15" w14:textId="77777777" w:rsidR="0015012E" w:rsidRDefault="0015012E" w:rsidP="00C55373">
      <w:pPr>
        <w:spacing w:after="0" w:line="240" w:lineRule="auto"/>
        <w:jc w:val="both"/>
        <w:rPr>
          <w:rFonts w:cs="Calibri"/>
          <w:b/>
        </w:rPr>
      </w:pPr>
    </w:p>
    <w:p w14:paraId="39A2EA5F" w14:textId="22756E2B" w:rsidR="0015012E" w:rsidRDefault="0015012E" w:rsidP="00C55373">
      <w:pPr>
        <w:spacing w:after="0" w:line="240" w:lineRule="auto"/>
        <w:jc w:val="both"/>
        <w:rPr>
          <w:rFonts w:cs="Calibri"/>
          <w:b/>
        </w:rPr>
      </w:pPr>
    </w:p>
    <w:p w14:paraId="1468A2D2" w14:textId="77777777" w:rsidR="0015012E" w:rsidRDefault="0015012E" w:rsidP="00C55373">
      <w:pPr>
        <w:spacing w:after="0" w:line="240" w:lineRule="auto"/>
        <w:jc w:val="both"/>
        <w:rPr>
          <w:rFonts w:cs="Calibri"/>
          <w:b/>
        </w:rPr>
      </w:pPr>
    </w:p>
    <w:p w14:paraId="2FEB18C0" w14:textId="622EFA9B" w:rsidR="0015012E" w:rsidRDefault="0015012E" w:rsidP="00C55373">
      <w:pPr>
        <w:spacing w:after="0" w:line="240" w:lineRule="auto"/>
        <w:jc w:val="both"/>
        <w:rPr>
          <w:rFonts w:cs="Calibri"/>
          <w:b/>
        </w:rPr>
      </w:pPr>
    </w:p>
    <w:p w14:paraId="3E2D18E9" w14:textId="77777777" w:rsidR="0015012E" w:rsidRDefault="0015012E" w:rsidP="00C55373">
      <w:pPr>
        <w:spacing w:after="0" w:line="240" w:lineRule="auto"/>
        <w:jc w:val="both"/>
        <w:rPr>
          <w:rFonts w:cs="Calibri"/>
          <w:b/>
        </w:rPr>
      </w:pPr>
    </w:p>
    <w:p w14:paraId="137B57B5" w14:textId="77777777" w:rsidR="0015012E" w:rsidRDefault="0015012E" w:rsidP="00C55373">
      <w:pPr>
        <w:spacing w:after="0" w:line="240" w:lineRule="auto"/>
        <w:jc w:val="both"/>
        <w:rPr>
          <w:rFonts w:cs="Calibri"/>
          <w:b/>
        </w:rPr>
      </w:pPr>
    </w:p>
    <w:p w14:paraId="2A07F008" w14:textId="77777777" w:rsidR="0015012E" w:rsidRDefault="0015012E" w:rsidP="00C55373">
      <w:pPr>
        <w:spacing w:after="0" w:line="240" w:lineRule="auto"/>
        <w:jc w:val="both"/>
        <w:rPr>
          <w:rFonts w:cs="Calibri"/>
          <w:b/>
        </w:rPr>
      </w:pPr>
    </w:p>
    <w:p w14:paraId="70D6444C" w14:textId="5D95612B" w:rsidR="0015012E" w:rsidRDefault="0015012E" w:rsidP="00C55373">
      <w:pPr>
        <w:spacing w:after="0" w:line="240" w:lineRule="auto"/>
        <w:jc w:val="both"/>
        <w:rPr>
          <w:rFonts w:cs="Calibri"/>
          <w:b/>
        </w:rPr>
      </w:pPr>
    </w:p>
    <w:p w14:paraId="162F180E" w14:textId="77777777" w:rsidR="0015012E" w:rsidRDefault="0015012E" w:rsidP="00C55373">
      <w:pPr>
        <w:spacing w:after="0" w:line="240" w:lineRule="auto"/>
        <w:jc w:val="both"/>
        <w:rPr>
          <w:rFonts w:cs="Calibri"/>
          <w:b/>
        </w:rPr>
      </w:pPr>
    </w:p>
    <w:p w14:paraId="393A3CF6" w14:textId="73111953" w:rsidR="0015012E" w:rsidRDefault="0015012E" w:rsidP="00C55373">
      <w:pPr>
        <w:spacing w:after="0" w:line="240" w:lineRule="auto"/>
        <w:jc w:val="both"/>
        <w:rPr>
          <w:rFonts w:cs="Calibri"/>
          <w:b/>
        </w:rPr>
      </w:pPr>
    </w:p>
    <w:p w14:paraId="0B371DC1" w14:textId="363CDA5F" w:rsidR="0015012E" w:rsidRDefault="0015012E" w:rsidP="00C55373">
      <w:pPr>
        <w:spacing w:after="0" w:line="240" w:lineRule="auto"/>
        <w:jc w:val="both"/>
        <w:rPr>
          <w:rFonts w:cs="Calibri"/>
          <w:b/>
        </w:rPr>
      </w:pPr>
    </w:p>
    <w:p w14:paraId="47126B78" w14:textId="0D4FEDA2" w:rsidR="0015012E" w:rsidRDefault="0015012E" w:rsidP="00C55373">
      <w:pPr>
        <w:spacing w:after="0" w:line="240" w:lineRule="auto"/>
        <w:jc w:val="both"/>
        <w:rPr>
          <w:rFonts w:cs="Calibri"/>
          <w:b/>
        </w:rPr>
      </w:pPr>
    </w:p>
    <w:p w14:paraId="40FF440D" w14:textId="0F925FE2" w:rsidR="00AF0A8C" w:rsidRDefault="00AF0A8C" w:rsidP="00C55373">
      <w:pPr>
        <w:spacing w:after="0" w:line="240" w:lineRule="auto"/>
        <w:jc w:val="both"/>
        <w:rPr>
          <w:rFonts w:cs="Calibri"/>
          <w:b/>
        </w:rPr>
      </w:pPr>
    </w:p>
    <w:p w14:paraId="1BE28A3B" w14:textId="5E9DF7DA" w:rsidR="00AF0A8C" w:rsidRDefault="00AF0A8C" w:rsidP="00C55373">
      <w:pPr>
        <w:spacing w:after="0" w:line="240" w:lineRule="auto"/>
        <w:jc w:val="both"/>
        <w:rPr>
          <w:rFonts w:cs="Calibri"/>
          <w:b/>
        </w:rPr>
      </w:pPr>
    </w:p>
    <w:p w14:paraId="5CDDB54D" w14:textId="358C1779" w:rsidR="00AF0A8C" w:rsidRDefault="00AF0A8C" w:rsidP="00C55373">
      <w:pPr>
        <w:spacing w:after="0" w:line="240" w:lineRule="auto"/>
        <w:jc w:val="both"/>
        <w:rPr>
          <w:rFonts w:cs="Calibri"/>
          <w:b/>
        </w:rPr>
      </w:pPr>
    </w:p>
    <w:p w14:paraId="44BCF3FD" w14:textId="56AEFF62" w:rsidR="0015012E" w:rsidRDefault="0015012E" w:rsidP="00C55373">
      <w:pPr>
        <w:spacing w:after="0" w:line="240" w:lineRule="auto"/>
        <w:jc w:val="both"/>
        <w:rPr>
          <w:rFonts w:cs="Calibri"/>
          <w:b/>
        </w:rPr>
      </w:pPr>
    </w:p>
    <w:p w14:paraId="4857300E" w14:textId="2600ACD3" w:rsidR="0015012E" w:rsidRDefault="0015012E" w:rsidP="00C55373">
      <w:pPr>
        <w:spacing w:after="0" w:line="240" w:lineRule="auto"/>
        <w:jc w:val="both"/>
        <w:rPr>
          <w:rFonts w:cs="Calibri"/>
          <w:b/>
        </w:rPr>
      </w:pPr>
    </w:p>
    <w:p w14:paraId="21359DDE" w14:textId="60B1074C" w:rsidR="0015012E" w:rsidRDefault="005334A8" w:rsidP="00C55373">
      <w:pPr>
        <w:spacing w:after="0" w:line="240" w:lineRule="auto"/>
        <w:jc w:val="both"/>
        <w:rPr>
          <w:rFonts w:cs="Calibri"/>
          <w:b/>
        </w:rPr>
      </w:pPr>
      <w:r w:rsidRPr="00465001">
        <w:rPr>
          <w:rFonts w:cs="Calibri"/>
          <w:b/>
          <w:noProof/>
          <w:lang w:val="es-MX" w:eastAsia="es-MX"/>
        </w:rPr>
        <w:drawing>
          <wp:anchor distT="0" distB="0" distL="114300" distR="114300" simplePos="0" relativeHeight="251670528" behindDoc="1" locked="0" layoutInCell="1" allowOverlap="1" wp14:anchorId="389B37A1" wp14:editId="495C47E1">
            <wp:simplePos x="0" y="0"/>
            <wp:positionH relativeFrom="column">
              <wp:posOffset>-31115</wp:posOffset>
            </wp:positionH>
            <wp:positionV relativeFrom="paragraph">
              <wp:posOffset>-331470</wp:posOffset>
            </wp:positionV>
            <wp:extent cx="6162675" cy="2108200"/>
            <wp:effectExtent l="0" t="0" r="9525" b="635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 t="62946" r="421" b="1"/>
                    <a:stretch/>
                  </pic:blipFill>
                  <pic:spPr bwMode="auto">
                    <a:xfrm>
                      <a:off x="0" y="0"/>
                      <a:ext cx="6162675" cy="210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698583" w14:textId="2EC5433B" w:rsidR="00AF0A8C" w:rsidRDefault="00AF0A8C" w:rsidP="00442F9E">
      <w:pPr>
        <w:spacing w:after="0" w:line="240" w:lineRule="auto"/>
        <w:ind w:left="0"/>
        <w:jc w:val="both"/>
        <w:rPr>
          <w:rFonts w:cs="Calibri"/>
          <w:b/>
        </w:rPr>
      </w:pPr>
    </w:p>
    <w:p w14:paraId="2633FC3C" w14:textId="4B417EFA" w:rsidR="00AF0A8C" w:rsidRDefault="00AF0A8C" w:rsidP="00C55373">
      <w:pPr>
        <w:spacing w:after="0" w:line="240" w:lineRule="auto"/>
        <w:jc w:val="both"/>
        <w:rPr>
          <w:rFonts w:cs="Calibri"/>
          <w:b/>
        </w:rPr>
      </w:pPr>
    </w:p>
    <w:p w14:paraId="546F5319" w14:textId="77777777" w:rsidR="00136E8C" w:rsidRDefault="00136E8C" w:rsidP="00C55373">
      <w:pPr>
        <w:spacing w:after="0" w:line="240" w:lineRule="auto"/>
        <w:jc w:val="both"/>
        <w:rPr>
          <w:rFonts w:cs="Calibri"/>
          <w:b/>
        </w:rPr>
      </w:pPr>
    </w:p>
    <w:p w14:paraId="4DD3C5EA" w14:textId="7E887EE5" w:rsidR="00136E8C" w:rsidRDefault="00136E8C" w:rsidP="00C55373">
      <w:pPr>
        <w:spacing w:after="0" w:line="240" w:lineRule="auto"/>
        <w:jc w:val="both"/>
        <w:rPr>
          <w:rFonts w:cs="Calibri"/>
          <w:b/>
        </w:rPr>
      </w:pPr>
    </w:p>
    <w:p w14:paraId="505C880F" w14:textId="07460003" w:rsidR="00136E8C" w:rsidRDefault="00136E8C" w:rsidP="00C55373">
      <w:pPr>
        <w:spacing w:after="0" w:line="240" w:lineRule="auto"/>
        <w:jc w:val="both"/>
        <w:rPr>
          <w:rFonts w:cs="Calibri"/>
          <w:b/>
        </w:rPr>
      </w:pPr>
    </w:p>
    <w:p w14:paraId="08DC906D" w14:textId="77777777" w:rsidR="00136E8C" w:rsidRDefault="00136E8C" w:rsidP="00C55373">
      <w:pPr>
        <w:spacing w:after="0" w:line="240" w:lineRule="auto"/>
        <w:jc w:val="both"/>
        <w:rPr>
          <w:rFonts w:cs="Calibri"/>
          <w:b/>
        </w:rPr>
      </w:pPr>
    </w:p>
    <w:p w14:paraId="109D6B6F" w14:textId="2F4125DB" w:rsidR="00136E8C" w:rsidRDefault="00136E8C" w:rsidP="00C55373">
      <w:pPr>
        <w:spacing w:after="0" w:line="240" w:lineRule="auto"/>
        <w:jc w:val="both"/>
        <w:rPr>
          <w:rFonts w:cs="Calibri"/>
          <w:b/>
        </w:rPr>
      </w:pPr>
    </w:p>
    <w:p w14:paraId="022F3FE5" w14:textId="20DA31E5" w:rsidR="00136E8C" w:rsidRDefault="00136E8C" w:rsidP="00C55373">
      <w:pPr>
        <w:spacing w:after="0" w:line="240" w:lineRule="auto"/>
        <w:jc w:val="both"/>
        <w:rPr>
          <w:rFonts w:cs="Calibri"/>
          <w:b/>
        </w:rPr>
      </w:pPr>
    </w:p>
    <w:p w14:paraId="66B86F1C" w14:textId="500F8ED6" w:rsidR="00465001" w:rsidRDefault="00465001" w:rsidP="00C55373">
      <w:pPr>
        <w:spacing w:after="0" w:line="240" w:lineRule="auto"/>
        <w:jc w:val="both"/>
        <w:rPr>
          <w:rFonts w:cs="Calibri"/>
          <w:b/>
        </w:rPr>
      </w:pPr>
    </w:p>
    <w:p w14:paraId="4C8B6C33" w14:textId="34AB6C1A" w:rsidR="00465001" w:rsidRDefault="00465001" w:rsidP="00C55373">
      <w:pPr>
        <w:spacing w:after="0" w:line="240" w:lineRule="auto"/>
        <w:jc w:val="both"/>
        <w:rPr>
          <w:rFonts w:cs="Calibri"/>
          <w:b/>
        </w:rPr>
      </w:pPr>
    </w:p>
    <w:p w14:paraId="1BC2B101" w14:textId="5DBB92B9" w:rsidR="00465001" w:rsidRDefault="005334A8" w:rsidP="00C55373">
      <w:pPr>
        <w:spacing w:after="0" w:line="240" w:lineRule="auto"/>
        <w:jc w:val="both"/>
        <w:rPr>
          <w:rFonts w:cs="Calibri"/>
          <w:b/>
        </w:rPr>
      </w:pPr>
      <w:r w:rsidRPr="00465001">
        <w:rPr>
          <w:rFonts w:cs="Calibri"/>
          <w:b/>
          <w:noProof/>
          <w:lang w:val="es-MX" w:eastAsia="es-MX"/>
        </w:rPr>
        <w:drawing>
          <wp:anchor distT="0" distB="0" distL="114300" distR="114300" simplePos="0" relativeHeight="251668480" behindDoc="1" locked="0" layoutInCell="1" allowOverlap="1" wp14:anchorId="7BD3F40A" wp14:editId="79029162">
            <wp:simplePos x="0" y="0"/>
            <wp:positionH relativeFrom="column">
              <wp:posOffset>104775</wp:posOffset>
            </wp:positionH>
            <wp:positionV relativeFrom="paragraph">
              <wp:posOffset>7620</wp:posOffset>
            </wp:positionV>
            <wp:extent cx="6191250" cy="135255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 t="31730" r="-42"/>
                    <a:stretch/>
                  </pic:blipFill>
                  <pic:spPr bwMode="auto">
                    <a:xfrm>
                      <a:off x="0" y="0"/>
                      <a:ext cx="6191250" cy="1352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70D29FD" w14:textId="1F2807AF" w:rsidR="00465001" w:rsidRDefault="00465001" w:rsidP="00C55373">
      <w:pPr>
        <w:spacing w:after="0" w:line="240" w:lineRule="auto"/>
        <w:jc w:val="both"/>
        <w:rPr>
          <w:rFonts w:cs="Calibri"/>
          <w:b/>
        </w:rPr>
      </w:pPr>
    </w:p>
    <w:p w14:paraId="6F109258" w14:textId="2F6BD0A8" w:rsidR="00465001" w:rsidRDefault="00465001" w:rsidP="00C55373">
      <w:pPr>
        <w:spacing w:after="0" w:line="240" w:lineRule="auto"/>
        <w:jc w:val="both"/>
        <w:rPr>
          <w:rFonts w:cs="Calibri"/>
          <w:b/>
        </w:rPr>
      </w:pPr>
    </w:p>
    <w:p w14:paraId="69CB2617" w14:textId="1D22C5BC" w:rsidR="00465001" w:rsidRDefault="00465001" w:rsidP="00C55373">
      <w:pPr>
        <w:spacing w:after="0" w:line="240" w:lineRule="auto"/>
        <w:jc w:val="both"/>
        <w:rPr>
          <w:rFonts w:cs="Calibri"/>
          <w:b/>
        </w:rPr>
      </w:pPr>
    </w:p>
    <w:p w14:paraId="31811E64" w14:textId="039F8410" w:rsidR="00465001" w:rsidRDefault="00465001" w:rsidP="00C55373">
      <w:pPr>
        <w:spacing w:after="0" w:line="240" w:lineRule="auto"/>
        <w:jc w:val="both"/>
        <w:rPr>
          <w:rFonts w:cs="Calibri"/>
          <w:b/>
        </w:rPr>
      </w:pPr>
    </w:p>
    <w:p w14:paraId="4177BA98" w14:textId="2DCAB02F" w:rsidR="00465001" w:rsidRDefault="00465001" w:rsidP="00C55373">
      <w:pPr>
        <w:spacing w:after="0" w:line="240" w:lineRule="auto"/>
        <w:jc w:val="both"/>
        <w:rPr>
          <w:rFonts w:cs="Calibri"/>
          <w:b/>
        </w:rPr>
      </w:pPr>
    </w:p>
    <w:p w14:paraId="293E3203" w14:textId="7D43723D" w:rsidR="00465001" w:rsidRDefault="00465001" w:rsidP="00C55373">
      <w:pPr>
        <w:spacing w:after="0" w:line="240" w:lineRule="auto"/>
        <w:jc w:val="both"/>
        <w:rPr>
          <w:rFonts w:cs="Calibri"/>
          <w:b/>
        </w:rPr>
      </w:pPr>
    </w:p>
    <w:p w14:paraId="521159EE" w14:textId="71CDB504" w:rsidR="00465001" w:rsidRDefault="00465001" w:rsidP="00C55373">
      <w:pPr>
        <w:spacing w:after="0" w:line="240" w:lineRule="auto"/>
        <w:jc w:val="both"/>
        <w:rPr>
          <w:rFonts w:cs="Calibri"/>
          <w:b/>
        </w:rPr>
      </w:pPr>
    </w:p>
    <w:p w14:paraId="5C24CBC4" w14:textId="77777777" w:rsidR="00465001" w:rsidRDefault="00465001" w:rsidP="005334A8">
      <w:pPr>
        <w:spacing w:after="0" w:line="240" w:lineRule="auto"/>
        <w:ind w:left="0"/>
        <w:jc w:val="both"/>
        <w:rPr>
          <w:rFonts w:cs="Calibri"/>
          <w:b/>
        </w:rPr>
      </w:pPr>
    </w:p>
    <w:p w14:paraId="0AAA00E3" w14:textId="77777777" w:rsidR="00465001" w:rsidRDefault="00465001" w:rsidP="00C55373">
      <w:pPr>
        <w:spacing w:after="0" w:line="240" w:lineRule="auto"/>
        <w:jc w:val="both"/>
        <w:rPr>
          <w:rFonts w:cs="Calibri"/>
          <w:b/>
        </w:rPr>
      </w:pPr>
    </w:p>
    <w:p w14:paraId="422AB5AC" w14:textId="6DDB9552" w:rsidR="00C55373" w:rsidRDefault="00C55373" w:rsidP="00C55373">
      <w:pPr>
        <w:spacing w:after="0" w:line="240" w:lineRule="auto"/>
        <w:jc w:val="both"/>
        <w:rPr>
          <w:rFonts w:cs="Calibri"/>
          <w:b/>
        </w:rPr>
      </w:pPr>
      <w:r>
        <w:rPr>
          <w:rFonts w:cs="Calibri"/>
          <w:b/>
        </w:rPr>
        <w:t>14. Información por Segmentos:</w:t>
      </w:r>
    </w:p>
    <w:p w14:paraId="7B8871E1" w14:textId="77777777" w:rsidR="00C55373" w:rsidRDefault="00C55373" w:rsidP="00C55373">
      <w:pPr>
        <w:spacing w:after="0" w:line="240" w:lineRule="auto"/>
        <w:jc w:val="both"/>
        <w:rPr>
          <w:rFonts w:cs="Calibri"/>
        </w:rPr>
      </w:pPr>
      <w:r>
        <w:rPr>
          <w:rFonts w:cs="Calibri"/>
        </w:rPr>
        <w:t>No Aplica</w:t>
      </w:r>
    </w:p>
    <w:p w14:paraId="3C85C23E" w14:textId="77777777" w:rsidR="00C55373" w:rsidRDefault="00C55373" w:rsidP="00C55373">
      <w:pPr>
        <w:spacing w:after="0" w:line="240" w:lineRule="auto"/>
        <w:jc w:val="both"/>
        <w:rPr>
          <w:rFonts w:cs="Calibri"/>
        </w:rPr>
      </w:pPr>
    </w:p>
    <w:p w14:paraId="7279A7F3" w14:textId="77777777" w:rsidR="00C55373" w:rsidRDefault="00C55373" w:rsidP="00C55373">
      <w:pPr>
        <w:spacing w:after="0" w:line="240" w:lineRule="auto"/>
        <w:jc w:val="both"/>
        <w:rPr>
          <w:rFonts w:cs="Calibri"/>
          <w:b/>
        </w:rPr>
      </w:pPr>
      <w:r>
        <w:rPr>
          <w:rFonts w:cs="Calibri"/>
          <w:b/>
        </w:rPr>
        <w:t>15. Eventos Posteriores al Cierre:</w:t>
      </w:r>
    </w:p>
    <w:p w14:paraId="1CD47F0D" w14:textId="35A1424E" w:rsidR="00C55373" w:rsidRDefault="00393218" w:rsidP="00C55373">
      <w:pPr>
        <w:spacing w:after="0" w:line="240" w:lineRule="auto"/>
        <w:jc w:val="both"/>
        <w:rPr>
          <w:rFonts w:cs="Calibri"/>
        </w:rPr>
      </w:pPr>
      <w:r>
        <w:rPr>
          <w:rFonts w:cs="Calibri"/>
        </w:rPr>
        <w:t>Sin información que revelar</w:t>
      </w:r>
    </w:p>
    <w:p w14:paraId="1F1AD51D" w14:textId="77777777" w:rsidR="00C55373" w:rsidRDefault="00C55373" w:rsidP="00C55373">
      <w:pPr>
        <w:spacing w:after="0" w:line="240" w:lineRule="auto"/>
        <w:jc w:val="both"/>
        <w:rPr>
          <w:rFonts w:cs="Calibri"/>
        </w:rPr>
      </w:pPr>
    </w:p>
    <w:p w14:paraId="636E86A2" w14:textId="1DC9B966" w:rsidR="00C55373" w:rsidRDefault="00C55373" w:rsidP="00C55373">
      <w:pPr>
        <w:spacing w:after="0" w:line="240" w:lineRule="auto"/>
        <w:jc w:val="both"/>
        <w:rPr>
          <w:rFonts w:cs="Calibri"/>
          <w:b/>
        </w:rPr>
      </w:pPr>
      <w:r>
        <w:rPr>
          <w:rFonts w:cs="Calibri"/>
          <w:b/>
        </w:rPr>
        <w:t>16. Partes Relacionadas:</w:t>
      </w:r>
    </w:p>
    <w:p w14:paraId="5EDA3833" w14:textId="77777777" w:rsidR="006A3256" w:rsidRDefault="006A3256" w:rsidP="00C55373">
      <w:pPr>
        <w:spacing w:after="0" w:line="240" w:lineRule="auto"/>
        <w:jc w:val="both"/>
        <w:rPr>
          <w:rFonts w:cs="Calibri"/>
          <w:b/>
        </w:rPr>
      </w:pPr>
    </w:p>
    <w:p w14:paraId="0A539B3B" w14:textId="7562A602" w:rsidR="00393218" w:rsidRDefault="006A3256" w:rsidP="00C55373">
      <w:pPr>
        <w:spacing w:after="0" w:line="240" w:lineRule="auto"/>
        <w:jc w:val="both"/>
      </w:pPr>
      <w:r>
        <w:rPr>
          <w:rFonts w:cs="Calibri"/>
        </w:rPr>
        <w:t xml:space="preserve">No existen partes relacionadas que </w:t>
      </w:r>
      <w:r>
        <w:t>pudieran ejercer influencia significativa sobre la toma de decisiones financieras y operativas del ente.</w:t>
      </w:r>
    </w:p>
    <w:p w14:paraId="648788B8" w14:textId="3E94ED8F" w:rsidR="006A3256" w:rsidRDefault="006A3256" w:rsidP="00C55373">
      <w:pPr>
        <w:spacing w:after="0" w:line="240" w:lineRule="auto"/>
        <w:jc w:val="both"/>
      </w:pPr>
    </w:p>
    <w:p w14:paraId="37EEA5C6" w14:textId="77777777" w:rsidR="006A3256" w:rsidRDefault="006A3256" w:rsidP="00C55373">
      <w:pPr>
        <w:spacing w:after="0" w:line="240" w:lineRule="auto"/>
        <w:jc w:val="both"/>
        <w:rPr>
          <w:rFonts w:cs="Calibri"/>
        </w:rPr>
      </w:pPr>
    </w:p>
    <w:p w14:paraId="71EBDA01" w14:textId="77777777" w:rsidR="00C55373" w:rsidRDefault="00C55373" w:rsidP="00C55373">
      <w:pPr>
        <w:spacing w:after="0" w:line="240" w:lineRule="auto"/>
        <w:jc w:val="both"/>
        <w:rPr>
          <w:rFonts w:cs="Calibri"/>
          <w:b/>
        </w:rPr>
      </w:pPr>
      <w:r>
        <w:rPr>
          <w:rFonts w:cs="Calibri"/>
          <w:b/>
        </w:rPr>
        <w:t>17. Responsabilidad Sobre la Presentación Razonable de la Información Contable:</w:t>
      </w:r>
    </w:p>
    <w:p w14:paraId="00173B59" w14:textId="77777777" w:rsidR="00C55373" w:rsidRDefault="00C55373" w:rsidP="00C55373">
      <w:pPr>
        <w:spacing w:after="0" w:line="240" w:lineRule="auto"/>
        <w:jc w:val="both"/>
        <w:rPr>
          <w:rFonts w:cs="Calibri"/>
        </w:rPr>
      </w:pPr>
    </w:p>
    <w:p w14:paraId="31CE4E53" w14:textId="77777777" w:rsidR="00965150" w:rsidRDefault="00C55373" w:rsidP="00965150">
      <w:pPr>
        <w:spacing w:after="0" w:line="240" w:lineRule="auto"/>
        <w:jc w:val="both"/>
        <w:rPr>
          <w:rFonts w:cs="Calibri"/>
        </w:rPr>
      </w:pPr>
      <w:r>
        <w:rPr>
          <w:rFonts w:cs="Calibri"/>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p>
    <w:p w14:paraId="3117D5AE" w14:textId="77777777" w:rsidR="0015012E" w:rsidRDefault="0015012E" w:rsidP="00101FE7">
      <w:pPr>
        <w:spacing w:after="0" w:line="240" w:lineRule="auto"/>
        <w:ind w:left="0" w:firstLine="720"/>
        <w:jc w:val="both"/>
        <w:rPr>
          <w:rFonts w:cs="Calibri"/>
        </w:rPr>
      </w:pPr>
    </w:p>
    <w:p w14:paraId="72904952" w14:textId="77777777" w:rsidR="005334A8" w:rsidRDefault="005334A8" w:rsidP="00101FE7">
      <w:pPr>
        <w:spacing w:after="0" w:line="240" w:lineRule="auto"/>
        <w:ind w:left="0" w:firstLine="720"/>
        <w:jc w:val="both"/>
        <w:rPr>
          <w:rFonts w:cs="Calibri"/>
        </w:rPr>
      </w:pPr>
    </w:p>
    <w:p w14:paraId="2459BE36" w14:textId="77777777" w:rsidR="005334A8" w:rsidRDefault="005334A8" w:rsidP="00101FE7">
      <w:pPr>
        <w:spacing w:after="0" w:line="240" w:lineRule="auto"/>
        <w:ind w:left="0" w:firstLine="720"/>
        <w:jc w:val="both"/>
        <w:rPr>
          <w:rFonts w:cs="Calibri"/>
        </w:rPr>
      </w:pPr>
    </w:p>
    <w:p w14:paraId="21E2D4FE" w14:textId="77777777" w:rsidR="005334A8" w:rsidRDefault="005334A8" w:rsidP="00101FE7">
      <w:pPr>
        <w:spacing w:after="0" w:line="240" w:lineRule="auto"/>
        <w:ind w:left="0" w:firstLine="720"/>
        <w:jc w:val="both"/>
        <w:rPr>
          <w:rFonts w:cs="Calibri"/>
        </w:rPr>
      </w:pPr>
    </w:p>
    <w:p w14:paraId="1611D0AB" w14:textId="77777777" w:rsidR="005334A8" w:rsidRDefault="005334A8" w:rsidP="00101FE7">
      <w:pPr>
        <w:spacing w:after="0" w:line="240" w:lineRule="auto"/>
        <w:ind w:left="0" w:firstLine="720"/>
        <w:jc w:val="both"/>
        <w:rPr>
          <w:rFonts w:cs="Calibri"/>
        </w:rPr>
      </w:pPr>
    </w:p>
    <w:p w14:paraId="447EF308" w14:textId="77777777" w:rsidR="005334A8" w:rsidRDefault="005334A8" w:rsidP="00101FE7">
      <w:pPr>
        <w:spacing w:after="0" w:line="240" w:lineRule="auto"/>
        <w:ind w:left="0" w:firstLine="720"/>
        <w:jc w:val="both"/>
        <w:rPr>
          <w:rFonts w:cs="Calibri"/>
        </w:rPr>
      </w:pPr>
    </w:p>
    <w:p w14:paraId="553E5B9D" w14:textId="77777777" w:rsidR="005334A8" w:rsidRDefault="005334A8" w:rsidP="00101FE7">
      <w:pPr>
        <w:spacing w:after="0" w:line="240" w:lineRule="auto"/>
        <w:ind w:left="0" w:firstLine="720"/>
        <w:jc w:val="both"/>
        <w:rPr>
          <w:rFonts w:cs="Calibri"/>
        </w:rPr>
      </w:pPr>
    </w:p>
    <w:p w14:paraId="544D6A7A" w14:textId="77777777" w:rsidR="005334A8" w:rsidRDefault="005334A8" w:rsidP="00101FE7">
      <w:pPr>
        <w:spacing w:after="0" w:line="240" w:lineRule="auto"/>
        <w:ind w:left="0" w:firstLine="720"/>
        <w:jc w:val="both"/>
        <w:rPr>
          <w:rFonts w:cs="Calibri"/>
        </w:rPr>
      </w:pPr>
    </w:p>
    <w:p w14:paraId="38FABF5C" w14:textId="77777777" w:rsidR="005334A8" w:rsidRDefault="005334A8" w:rsidP="00101FE7">
      <w:pPr>
        <w:spacing w:after="0" w:line="240" w:lineRule="auto"/>
        <w:ind w:left="0" w:firstLine="720"/>
        <w:jc w:val="both"/>
        <w:rPr>
          <w:rFonts w:cs="Calibri"/>
        </w:rPr>
      </w:pPr>
    </w:p>
    <w:p w14:paraId="7F7999FE" w14:textId="69CAAE4F" w:rsidR="000A1317" w:rsidRDefault="00965150" w:rsidP="000A1317">
      <w:pPr>
        <w:pStyle w:val="Sinespaciado"/>
        <w:spacing w:before="240"/>
        <w:jc w:val="both"/>
        <w:rPr>
          <w:rFonts w:ascii="Arial" w:eastAsiaTheme="minorHAnsi" w:hAnsi="Arial" w:cs="Arial"/>
          <w:b/>
          <w:lang w:val="es-MX"/>
        </w:rPr>
      </w:pPr>
      <w:r>
        <w:rPr>
          <w:rFonts w:ascii="Arial" w:hAnsi="Arial" w:cs="Arial"/>
          <w:b/>
        </w:rPr>
        <w:t>18</w:t>
      </w:r>
      <w:r w:rsidR="000A1317">
        <w:rPr>
          <w:rFonts w:ascii="Arial" w:hAnsi="Arial" w:cs="Arial"/>
          <w:b/>
        </w:rPr>
        <w:t>.- INFORMACION ADICIONAL</w:t>
      </w:r>
    </w:p>
    <w:p w14:paraId="2ACC0AA5" w14:textId="69965C44" w:rsidR="00442F9E" w:rsidRPr="00442F9E" w:rsidRDefault="000A1317" w:rsidP="00465001">
      <w:pPr>
        <w:pStyle w:val="Sinespaciado"/>
        <w:spacing w:before="240"/>
        <w:jc w:val="both"/>
        <w:rPr>
          <w:rFonts w:ascii="Arial" w:hAnsi="Arial" w:cs="Arial"/>
        </w:rPr>
      </w:pPr>
      <w:r>
        <w:rPr>
          <w:rFonts w:ascii="Arial" w:hAnsi="Arial" w:cs="Arial"/>
        </w:rPr>
        <w:t>Las instalaciones de Fomento Turístico de Michoacán se encuentran a la Calle: Mozart, Colonia : La Loma , Morelia, Mich. C.P. 58290</w:t>
      </w:r>
      <w:r w:rsidR="00965150">
        <w:rPr>
          <w:rFonts w:ascii="Arial" w:hAnsi="Arial" w:cs="Arial"/>
        </w:rPr>
        <w:t xml:space="preserve"> </w:t>
      </w:r>
      <w:r>
        <w:rPr>
          <w:rFonts w:ascii="Arial" w:hAnsi="Arial" w:cs="Arial"/>
        </w:rPr>
        <w:t xml:space="preserve"> teléfono: 44-33-24-29-44, correo electrónico: </w:t>
      </w:r>
      <w:hyperlink r:id="rId16" w:history="1">
        <w:r w:rsidR="00442F9E" w:rsidRPr="00442F9E">
          <w:rPr>
            <w:rStyle w:val="Hipervnculo"/>
            <w:rFonts w:ascii="Arial" w:hAnsi="Arial" w:cs="Arial"/>
            <w:color w:val="auto"/>
          </w:rPr>
          <w:t>contafoturmich2020@gmail.com</w:t>
        </w:r>
      </w:hyperlink>
      <w:r w:rsidR="00465001">
        <w:rPr>
          <w:rFonts w:ascii="Arial" w:hAnsi="Arial" w:cs="Arial"/>
        </w:rPr>
        <w:t>.</w:t>
      </w:r>
    </w:p>
    <w:p w14:paraId="6EED3683" w14:textId="15CA22D4" w:rsidR="004E220F" w:rsidRPr="00465001" w:rsidRDefault="000A1317" w:rsidP="00465001">
      <w:pPr>
        <w:spacing w:before="240" w:after="0" w:line="240" w:lineRule="auto"/>
        <w:jc w:val="both"/>
        <w:rPr>
          <w:rFonts w:ascii="Arial" w:hAnsi="Arial" w:cs="Arial"/>
          <w:color w:val="000000"/>
          <w:lang w:eastAsia="es-MX"/>
        </w:rPr>
      </w:pPr>
      <w:r>
        <w:rPr>
          <w:rFonts w:ascii="Arial" w:hAnsi="Arial" w:cs="Arial"/>
          <w:b/>
          <w:bCs/>
          <w:color w:val="000000"/>
          <w:lang w:eastAsia="es-MX"/>
        </w:rPr>
        <w:t>“Bajo protesta de decir verdad declaramos que los Estados Financieros y sus notas, son razonablemente correctos y son responsabilidad del emisor”.</w:t>
      </w:r>
      <w:r w:rsidR="00136E8C">
        <w:rPr>
          <w:rFonts w:eastAsiaTheme="minorHAnsi" w:cstheme="minorBidi"/>
          <w:noProof/>
          <w:sz w:val="22"/>
          <w:szCs w:val="22"/>
          <w:lang w:val="es-MX" w:eastAsia="es-MX"/>
        </w:rPr>
        <mc:AlternateContent>
          <mc:Choice Requires="wps">
            <w:drawing>
              <wp:anchor distT="0" distB="0" distL="114300" distR="114300" simplePos="0" relativeHeight="251665408" behindDoc="1" locked="0" layoutInCell="1" allowOverlap="1" wp14:anchorId="3C65AD7A" wp14:editId="3DEE3252">
                <wp:simplePos x="0" y="0"/>
                <wp:positionH relativeFrom="margin">
                  <wp:posOffset>3114675</wp:posOffset>
                </wp:positionH>
                <wp:positionV relativeFrom="paragraph">
                  <wp:posOffset>1280795</wp:posOffset>
                </wp:positionV>
                <wp:extent cx="2981325" cy="1000125"/>
                <wp:effectExtent l="0" t="0" r="9525" b="9525"/>
                <wp:wrapNone/>
                <wp:docPr id="41" name="Cuadro de texto 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3FF53E-BFFC-4FDB-B2DE-853DC2419A6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000125"/>
                        </a:xfrm>
                        <a:prstGeom prst="rect">
                          <a:avLst/>
                        </a:prstGeom>
                        <a:noFill/>
                        <a:ln w="9525">
                          <a:noFill/>
                          <a:miter lim="800000"/>
                          <a:headEnd/>
                          <a:tailEnd/>
                        </a:ln>
                      </wps:spPr>
                      <wps:txbx>
                        <w:txbxContent>
                          <w:p w14:paraId="50F4213D" w14:textId="77777777" w:rsidR="00573DCE" w:rsidRDefault="00573DCE" w:rsidP="000A1317">
                            <w:pPr>
                              <w:pStyle w:val="NormalWeb"/>
                              <w:spacing w:after="0"/>
                              <w:jc w:val="center"/>
                            </w:pPr>
                            <w:r>
                              <w:rPr>
                                <w:rFonts w:ascii="Arial Narrow" w:hAnsi="Arial Narrow" w:cs="Calibri"/>
                                <w:color w:val="000000"/>
                                <w:sz w:val="22"/>
                                <w:szCs w:val="22"/>
                              </w:rPr>
                              <w:t> </w:t>
                            </w:r>
                          </w:p>
                          <w:p w14:paraId="40ABF442" w14:textId="06012327" w:rsidR="00573DCE" w:rsidRDefault="00573DCE" w:rsidP="000A1317">
                            <w:pPr>
                              <w:pStyle w:val="NormalWeb"/>
                              <w:spacing w:after="0"/>
                              <w:jc w:val="center"/>
                            </w:pPr>
                            <w:r>
                              <w:rPr>
                                <w:rFonts w:ascii="Arial Narrow" w:hAnsi="Arial Narrow" w:cs="Calibri"/>
                                <w:b/>
                                <w:bCs/>
                                <w:color w:val="000000"/>
                                <w:sz w:val="22"/>
                                <w:szCs w:val="22"/>
                              </w:rPr>
                              <w:t>C. EDITH BERENICE MACÍAS MORA</w:t>
                            </w:r>
                          </w:p>
                          <w:p w14:paraId="1FC64C50" w14:textId="77777777" w:rsidR="00573DCE" w:rsidRDefault="00573DCE" w:rsidP="000A1317">
                            <w:pPr>
                              <w:pStyle w:val="NormalWeb"/>
                              <w:spacing w:after="0"/>
                              <w:jc w:val="center"/>
                            </w:pPr>
                            <w:r>
                              <w:rPr>
                                <w:rFonts w:ascii="Arial Narrow" w:hAnsi="Arial Narrow" w:cs="Calibri"/>
                                <w:b/>
                                <w:bCs/>
                                <w:color w:val="000000"/>
                                <w:sz w:val="22"/>
                                <w:szCs w:val="22"/>
                              </w:rPr>
                              <w:t>DIRECTORA GENERAL</w:t>
                            </w:r>
                          </w:p>
                          <w:p w14:paraId="156A65B8" w14:textId="77777777" w:rsidR="00573DCE" w:rsidRDefault="00573DCE" w:rsidP="000A1317">
                            <w:pPr>
                              <w:pStyle w:val="NormalWeb"/>
                              <w:spacing w:after="0"/>
                              <w:jc w:val="center"/>
                            </w:pPr>
                            <w:r>
                              <w:rPr>
                                <w:rFonts w:ascii="Arial Narrow" w:hAnsi="Arial Narrow" w:cs="Calibri"/>
                                <w:color w:val="000000"/>
                                <w:sz w:val="22"/>
                                <w:szCs w:val="22"/>
                              </w:rPr>
                              <w:t> </w:t>
                            </w:r>
                          </w:p>
                          <w:p w14:paraId="2DCCF05A" w14:textId="77777777" w:rsidR="00573DCE" w:rsidRDefault="00573DCE" w:rsidP="000A1317">
                            <w:pPr>
                              <w:pStyle w:val="NormalWeb"/>
                              <w:spacing w:after="0"/>
                              <w:jc w:val="center"/>
                            </w:pPr>
                            <w:r>
                              <w:rPr>
                                <w:rFonts w:ascii="Arial Narrow" w:hAnsi="Arial Narrow" w:cs="Calibri"/>
                                <w:color w:val="000000"/>
                                <w:sz w:val="22"/>
                                <w:szCs w:val="22"/>
                              </w:rPr>
                              <w:t>_________________________________</w:t>
                            </w:r>
                          </w:p>
                        </w:txbxContent>
                      </wps:txbx>
                      <wps:bodyPr vertOverflow="clip" horzOverflow="clip" wrap="square" lIns="27432" tIns="27432" rIns="27432" bIns="0" anchor="t" upright="1">
                        <a:noAutofit/>
                      </wps:bodyPr>
                    </wps:wsp>
                  </a:graphicData>
                </a:graphic>
                <wp14:sizeRelH relativeFrom="margin">
                  <wp14:pctWidth>0</wp14:pctWidth>
                </wp14:sizeRelH>
                <wp14:sizeRelV relativeFrom="margin">
                  <wp14:pctHeight>0</wp14:pctHeight>
                </wp14:sizeRelV>
              </wp:anchor>
            </w:drawing>
          </mc:Choice>
          <mc:Fallback>
            <w:pict>
              <v:shapetype w14:anchorId="3C65AD7A" id="_x0000_t202" coordsize="21600,21600" o:spt="202" path="m,l,21600r21600,l21600,xe">
                <v:stroke joinstyle="miter"/>
                <v:path gradientshapeok="t" o:connecttype="rect"/>
              </v:shapetype>
              <v:shape id="Cuadro de texto 41" o:spid="_x0000_s1026" type="#_x0000_t202" style="position:absolute;left:0;text-align:left;margin-left:245.25pt;margin-top:100.85pt;width:234.75pt;height:78.7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" filled="f" stroked="f">
                <v:textbox inset="2.16pt,2.16pt,2.16pt,0">
                  <w:txbxContent>
                    <w:p w14:paraId="50F4213D" w14:textId="77777777" w:rsidR="00573DCE" w:rsidRDefault="00573DCE" w:rsidP="000A1317">
                      <w:pPr>
                        <w:pStyle w:val="NormalWeb"/>
                        <w:spacing w:after="0"/>
                        <w:jc w:val="center"/>
                      </w:pPr>
                      <w:r>
                        <w:rPr>
                          <w:rFonts w:ascii="Arial Narrow" w:hAnsi="Arial Narrow" w:cs="Calibri"/>
                          <w:color w:val="000000"/>
                          <w:sz w:val="22"/>
                          <w:szCs w:val="22"/>
                        </w:rPr>
                        <w:t> </w:t>
                      </w:r>
                    </w:p>
                    <w:p w14:paraId="40ABF442" w14:textId="06012327" w:rsidR="00573DCE" w:rsidRDefault="00573DCE" w:rsidP="000A1317">
                      <w:pPr>
                        <w:pStyle w:val="NormalWeb"/>
                        <w:spacing w:after="0"/>
                        <w:jc w:val="center"/>
                      </w:pPr>
                      <w:r>
                        <w:rPr>
                          <w:rFonts w:ascii="Arial Narrow" w:hAnsi="Arial Narrow" w:cs="Calibri"/>
                          <w:b/>
                          <w:bCs/>
                          <w:color w:val="000000"/>
                          <w:sz w:val="22"/>
                          <w:szCs w:val="22"/>
                        </w:rPr>
                        <w:t>C. EDITH BERENICE MACÍAS MORA</w:t>
                      </w:r>
                    </w:p>
                    <w:p w14:paraId="1FC64C50" w14:textId="77777777" w:rsidR="00573DCE" w:rsidRDefault="00573DCE" w:rsidP="000A1317">
                      <w:pPr>
                        <w:pStyle w:val="NormalWeb"/>
                        <w:spacing w:after="0"/>
                        <w:jc w:val="center"/>
                      </w:pPr>
                      <w:r>
                        <w:rPr>
                          <w:rFonts w:ascii="Arial Narrow" w:hAnsi="Arial Narrow" w:cs="Calibri"/>
                          <w:b/>
                          <w:bCs/>
                          <w:color w:val="000000"/>
                          <w:sz w:val="22"/>
                          <w:szCs w:val="22"/>
                        </w:rPr>
                        <w:t>DIRECTORA GENERAL</w:t>
                      </w:r>
                    </w:p>
                    <w:p w14:paraId="156A65B8" w14:textId="77777777" w:rsidR="00573DCE" w:rsidRDefault="00573DCE" w:rsidP="000A1317">
                      <w:pPr>
                        <w:pStyle w:val="NormalWeb"/>
                        <w:spacing w:after="0"/>
                        <w:jc w:val="center"/>
                      </w:pPr>
                      <w:r>
                        <w:rPr>
                          <w:rFonts w:ascii="Arial Narrow" w:hAnsi="Arial Narrow" w:cs="Calibri"/>
                          <w:color w:val="000000"/>
                          <w:sz w:val="22"/>
                          <w:szCs w:val="22"/>
                        </w:rPr>
                        <w:t> </w:t>
                      </w:r>
                    </w:p>
                    <w:p w14:paraId="2DCCF05A" w14:textId="77777777" w:rsidR="00573DCE" w:rsidRDefault="00573DCE" w:rsidP="000A1317">
                      <w:pPr>
                        <w:pStyle w:val="NormalWeb"/>
                        <w:spacing w:after="0"/>
                        <w:jc w:val="center"/>
                      </w:pPr>
                      <w:r>
                        <w:rPr>
                          <w:rFonts w:ascii="Arial Narrow" w:hAnsi="Arial Narrow" w:cs="Calibri"/>
                          <w:color w:val="000000"/>
                          <w:sz w:val="22"/>
                          <w:szCs w:val="22"/>
                        </w:rPr>
                        <w:t>_________________________________</w:t>
                      </w:r>
                    </w:p>
                  </w:txbxContent>
                </v:textbox>
                <w10:wrap anchorx="margin"/>
              </v:shape>
            </w:pict>
          </mc:Fallback>
        </mc:AlternateContent>
      </w:r>
      <w:r>
        <w:rPr>
          <w:rFonts w:eastAsiaTheme="minorHAnsi" w:cstheme="minorBidi"/>
          <w:noProof/>
          <w:sz w:val="22"/>
          <w:szCs w:val="22"/>
          <w:lang w:val="es-MX" w:eastAsia="es-MX"/>
        </w:rPr>
        <mc:AlternateContent>
          <mc:Choice Requires="wps">
            <w:drawing>
              <wp:anchor distT="0" distB="0" distL="114300" distR="114300" simplePos="0" relativeHeight="251666432" behindDoc="0" locked="0" layoutInCell="1" allowOverlap="1" wp14:anchorId="77F2E5C5" wp14:editId="27E608B9">
                <wp:simplePos x="0" y="0"/>
                <wp:positionH relativeFrom="margin">
                  <wp:align>left</wp:align>
                </wp:positionH>
                <wp:positionV relativeFrom="paragraph">
                  <wp:posOffset>1308735</wp:posOffset>
                </wp:positionV>
                <wp:extent cx="3403276" cy="952500"/>
                <wp:effectExtent l="0" t="0" r="6985" b="0"/>
                <wp:wrapNone/>
                <wp:docPr id="42" name="Cuadro de texto 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3FF53E-BFFC-4FDB-B2DE-853DC2419A6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276" cy="952500"/>
                        </a:xfrm>
                        <a:prstGeom prst="rect">
                          <a:avLst/>
                        </a:prstGeom>
                        <a:noFill/>
                        <a:ln w="9525">
                          <a:noFill/>
                          <a:miter lim="800000"/>
                          <a:headEnd/>
                          <a:tailEnd/>
                        </a:ln>
                      </wps:spPr>
                      <wps:txbx>
                        <w:txbxContent>
                          <w:p w14:paraId="23BD055A" w14:textId="29F33597" w:rsidR="00573DCE" w:rsidRDefault="00573DCE" w:rsidP="000A1317">
                            <w:pPr>
                              <w:pStyle w:val="NormalWeb"/>
                              <w:spacing w:after="0"/>
                              <w:jc w:val="center"/>
                            </w:pPr>
                            <w:r>
                              <w:rPr>
                                <w:rFonts w:ascii="Arial Narrow" w:hAnsi="Arial Narrow" w:cs="Calibri"/>
                                <w:b/>
                                <w:bCs/>
                                <w:color w:val="000000"/>
                                <w:sz w:val="22"/>
                                <w:szCs w:val="22"/>
                              </w:rPr>
                              <w:t>C. ALEJANDRO MORÁN ARRONIZ</w:t>
                            </w:r>
                          </w:p>
                          <w:p w14:paraId="258313FB" w14:textId="47A11CC2" w:rsidR="00573DCE" w:rsidRDefault="00573DCE" w:rsidP="000A1317">
                            <w:pPr>
                              <w:pStyle w:val="NormalWeb"/>
                              <w:spacing w:after="0"/>
                              <w:jc w:val="center"/>
                              <w:rPr>
                                <w:rFonts w:ascii="Arial Narrow" w:hAnsi="Arial Narrow" w:cs="Calibri"/>
                                <w:b/>
                                <w:bCs/>
                                <w:color w:val="000000"/>
                                <w:sz w:val="22"/>
                                <w:szCs w:val="22"/>
                              </w:rPr>
                            </w:pPr>
                            <w:r>
                              <w:rPr>
                                <w:rFonts w:ascii="Arial Narrow" w:hAnsi="Arial Narrow" w:cs="Calibri"/>
                                <w:b/>
                                <w:bCs/>
                                <w:color w:val="000000"/>
                                <w:sz w:val="22"/>
                                <w:szCs w:val="22"/>
                              </w:rPr>
                              <w:t>SUBDIRECTOR DE ADMINITRACIÓN Y PROMOCIÓN</w:t>
                            </w:r>
                          </w:p>
                          <w:p w14:paraId="43C715EE" w14:textId="45FC87CC" w:rsidR="00573DCE" w:rsidRDefault="00573DCE" w:rsidP="000A1317">
                            <w:pPr>
                              <w:pStyle w:val="NormalWeb"/>
                              <w:spacing w:after="0"/>
                              <w:jc w:val="center"/>
                            </w:pPr>
                            <w:r>
                              <w:rPr>
                                <w:rFonts w:ascii="Arial Narrow" w:hAnsi="Arial Narrow" w:cs="Calibri"/>
                                <w:b/>
                                <w:bCs/>
                                <w:color w:val="000000"/>
                                <w:sz w:val="22"/>
                                <w:szCs w:val="22"/>
                              </w:rPr>
                              <w:t>TURÍSTICA</w:t>
                            </w:r>
                          </w:p>
                          <w:p w14:paraId="30A24632" w14:textId="77777777" w:rsidR="00573DCE" w:rsidRDefault="00573DCE" w:rsidP="000A1317">
                            <w:pPr>
                              <w:pStyle w:val="NormalWeb"/>
                              <w:spacing w:after="0"/>
                              <w:jc w:val="center"/>
                            </w:pPr>
                            <w:r>
                              <w:rPr>
                                <w:rFonts w:ascii="Arial Narrow" w:hAnsi="Arial Narrow" w:cs="Calibri"/>
                                <w:color w:val="000000"/>
                                <w:sz w:val="22"/>
                                <w:szCs w:val="22"/>
                              </w:rPr>
                              <w:t> </w:t>
                            </w:r>
                          </w:p>
                          <w:p w14:paraId="5C6BC6FA" w14:textId="77777777" w:rsidR="00573DCE" w:rsidRDefault="00573DCE" w:rsidP="000A1317">
                            <w:pPr>
                              <w:pStyle w:val="NormalWeb"/>
                              <w:spacing w:after="0"/>
                              <w:jc w:val="center"/>
                            </w:pPr>
                            <w:r>
                              <w:rPr>
                                <w:rFonts w:ascii="Arial Narrow" w:hAnsi="Arial Narrow" w:cs="Calibri"/>
                                <w:color w:val="000000"/>
                                <w:sz w:val="22"/>
                                <w:szCs w:val="22"/>
                              </w:rPr>
                              <w:t>_________________________________</w:t>
                            </w:r>
                          </w:p>
                        </w:txbxContent>
                      </wps:txbx>
                      <wps:bodyPr vertOverflow="clip" horzOverflow="clip" wrap="square" lIns="27432" tIns="27432" rIns="27432"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77F2E5C5" id="Cuadro de texto 42" o:spid="_x0000_s1027" type="#_x0000_t202" style="position:absolute;left:0;text-align:left;margin-left:0;margin-top:103.05pt;width:267.95pt;height:7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" filled="f" stroked="f">
                <v:textbox inset="2.16pt,2.16pt,2.16pt,0">
                  <w:txbxContent>
                    <w:p w14:paraId="23BD055A" w14:textId="29F33597" w:rsidR="00573DCE" w:rsidRDefault="00573DCE" w:rsidP="000A1317">
                      <w:pPr>
                        <w:pStyle w:val="NormalWeb"/>
                        <w:spacing w:after="0"/>
                        <w:jc w:val="center"/>
                      </w:pPr>
                      <w:r>
                        <w:rPr>
                          <w:rFonts w:ascii="Arial Narrow" w:hAnsi="Arial Narrow" w:cs="Calibri"/>
                          <w:b/>
                          <w:bCs/>
                          <w:color w:val="000000"/>
                          <w:sz w:val="22"/>
                          <w:szCs w:val="22"/>
                        </w:rPr>
                        <w:t>C. ALEJANDRO MORÁN ARRONIZ</w:t>
                      </w:r>
                    </w:p>
                    <w:p w14:paraId="258313FB" w14:textId="47A11CC2" w:rsidR="00573DCE" w:rsidRDefault="00573DCE" w:rsidP="000A1317">
                      <w:pPr>
                        <w:pStyle w:val="NormalWeb"/>
                        <w:spacing w:after="0"/>
                        <w:jc w:val="center"/>
                        <w:rPr>
                          <w:rFonts w:ascii="Arial Narrow" w:hAnsi="Arial Narrow" w:cs="Calibri"/>
                          <w:b/>
                          <w:bCs/>
                          <w:color w:val="000000"/>
                          <w:sz w:val="22"/>
                          <w:szCs w:val="22"/>
                        </w:rPr>
                      </w:pPr>
                      <w:r>
                        <w:rPr>
                          <w:rFonts w:ascii="Arial Narrow" w:hAnsi="Arial Narrow" w:cs="Calibri"/>
                          <w:b/>
                          <w:bCs/>
                          <w:color w:val="000000"/>
                          <w:sz w:val="22"/>
                          <w:szCs w:val="22"/>
                        </w:rPr>
                        <w:t>SUBDIRECTOR DE ADMINITRACIÓN Y PROMOCIÓN</w:t>
                      </w:r>
                    </w:p>
                    <w:p w14:paraId="43C715EE" w14:textId="45FC87CC" w:rsidR="00573DCE" w:rsidRDefault="00573DCE" w:rsidP="000A1317">
                      <w:pPr>
                        <w:pStyle w:val="NormalWeb"/>
                        <w:spacing w:after="0"/>
                        <w:jc w:val="center"/>
                      </w:pPr>
                      <w:r>
                        <w:rPr>
                          <w:rFonts w:ascii="Arial Narrow" w:hAnsi="Arial Narrow" w:cs="Calibri"/>
                          <w:b/>
                          <w:bCs/>
                          <w:color w:val="000000"/>
                          <w:sz w:val="22"/>
                          <w:szCs w:val="22"/>
                        </w:rPr>
                        <w:t>TURÍSTICA</w:t>
                      </w:r>
                    </w:p>
                    <w:p w14:paraId="30A24632" w14:textId="77777777" w:rsidR="00573DCE" w:rsidRDefault="00573DCE" w:rsidP="000A1317">
                      <w:pPr>
                        <w:pStyle w:val="NormalWeb"/>
                        <w:spacing w:after="0"/>
                        <w:jc w:val="center"/>
                      </w:pPr>
                      <w:r>
                        <w:rPr>
                          <w:rFonts w:ascii="Arial Narrow" w:hAnsi="Arial Narrow" w:cs="Calibri"/>
                          <w:color w:val="000000"/>
                          <w:sz w:val="22"/>
                          <w:szCs w:val="22"/>
                        </w:rPr>
                        <w:t> </w:t>
                      </w:r>
                    </w:p>
                    <w:p w14:paraId="5C6BC6FA" w14:textId="77777777" w:rsidR="00573DCE" w:rsidRDefault="00573DCE" w:rsidP="000A1317">
                      <w:pPr>
                        <w:pStyle w:val="NormalWeb"/>
                        <w:spacing w:after="0"/>
                        <w:jc w:val="center"/>
                      </w:pPr>
                      <w:r>
                        <w:rPr>
                          <w:rFonts w:ascii="Arial Narrow" w:hAnsi="Arial Narrow" w:cs="Calibri"/>
                          <w:color w:val="000000"/>
                          <w:sz w:val="22"/>
                          <w:szCs w:val="22"/>
                        </w:rPr>
                        <w:t>_________________________________</w:t>
                      </w:r>
                    </w:p>
                  </w:txbxContent>
                </v:textbox>
                <w10:wrap anchorx="margin"/>
              </v:shape>
            </w:pict>
          </mc:Fallback>
        </mc:AlternateContent>
      </w:r>
    </w:p>
    <w:sectPr w:rsidR="004E220F" w:rsidRPr="00465001" w:rsidSect="00890EFA">
      <w:headerReference w:type="default" r:id="rId17"/>
      <w:headerReference w:type="first" r:id="rId18"/>
      <w:pgSz w:w="11906" w:h="16838" w:code="9"/>
      <w:pgMar w:top="2592" w:right="1080" w:bottom="720" w:left="1080" w:header="144" w:footer="115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90E5EE" w14:textId="77777777" w:rsidR="001D1958" w:rsidRDefault="001D1958" w:rsidP="001E7D29">
      <w:pPr>
        <w:spacing w:after="0" w:line="240" w:lineRule="auto"/>
      </w:pPr>
      <w:r>
        <w:separator/>
      </w:r>
    </w:p>
  </w:endnote>
  <w:endnote w:type="continuationSeparator" w:id="0">
    <w:p w14:paraId="5BF4C15F" w14:textId="77777777" w:rsidR="001D1958" w:rsidRDefault="001D1958"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55FBE8" w14:textId="77777777" w:rsidR="001D1958" w:rsidRDefault="001D1958" w:rsidP="001E7D29">
      <w:pPr>
        <w:spacing w:after="0" w:line="240" w:lineRule="auto"/>
      </w:pPr>
      <w:r>
        <w:separator/>
      </w:r>
    </w:p>
  </w:footnote>
  <w:footnote w:type="continuationSeparator" w:id="0">
    <w:p w14:paraId="02FE1240" w14:textId="77777777" w:rsidR="001D1958" w:rsidRDefault="001D1958" w:rsidP="001E7D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14A6E7" w14:textId="455C651F" w:rsidR="00573DCE" w:rsidRDefault="00573DCE" w:rsidP="005F25B0">
    <w:pPr>
      <w:pStyle w:val="Encabezado"/>
    </w:pPr>
    <w:r>
      <w:rPr>
        <w:noProof/>
        <w:lang w:val="es-MX" w:eastAsia="es-MX"/>
      </w:rPr>
      <w:drawing>
        <wp:anchor distT="0" distB="0" distL="114300" distR="114300" simplePos="0" relativeHeight="251681280" behindDoc="1" locked="0" layoutInCell="1" allowOverlap="1" wp14:anchorId="4ABE15F5" wp14:editId="0C19111F">
          <wp:simplePos x="0" y="0"/>
          <wp:positionH relativeFrom="column">
            <wp:posOffset>-206877</wp:posOffset>
          </wp:positionH>
          <wp:positionV relativeFrom="paragraph">
            <wp:posOffset>323392</wp:posOffset>
          </wp:positionV>
          <wp:extent cx="1922145" cy="946150"/>
          <wp:effectExtent l="0" t="0" r="1905" b="6350"/>
          <wp:wrapNone/>
          <wp:docPr id="47" name="Imagen 47" descr="Logotipo, nombre de la empresa&#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E54C60-2CB2-430C-92D9-30D62F39B5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Logotipo, nombre de la empresa&#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E54C60-2CB2-430C-92D9-30D62F39B55F}"/>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22145" cy="946150"/>
                  </a:xfrm>
                  <a:prstGeom prst="rect">
                    <a:avLst/>
                  </a:prstGeom>
                </pic:spPr>
              </pic:pic>
            </a:graphicData>
          </a:graphic>
          <wp14:sizeRelH relativeFrom="margin">
            <wp14:pctWidth>0</wp14:pctWidth>
          </wp14:sizeRelH>
          <wp14:sizeRelV relativeFrom="margin">
            <wp14:pctHeight>0</wp14:pctHeight>
          </wp14:sizeRelV>
        </wp:anchor>
      </w:drawing>
    </w:r>
    <w:r w:rsidRPr="00084752">
      <w:rPr>
        <w:noProof/>
        <w:lang w:val="es-MX" w:eastAsia="es-MX"/>
      </w:rPr>
      <mc:AlternateContent>
        <mc:Choice Requires="wpg">
          <w:drawing>
            <wp:anchor distT="0" distB="0" distL="114300" distR="114300" simplePos="0" relativeHeight="251639296" behindDoc="1" locked="0" layoutInCell="1" allowOverlap="1" wp14:anchorId="151106BD" wp14:editId="31304D9B">
              <wp:simplePos x="0" y="0"/>
              <wp:positionH relativeFrom="page">
                <wp:posOffset>2828925</wp:posOffset>
              </wp:positionH>
              <wp:positionV relativeFrom="page">
                <wp:posOffset>10160</wp:posOffset>
              </wp:positionV>
              <wp:extent cx="4726940" cy="10865485"/>
              <wp:effectExtent l="0" t="0" r="0" b="14605"/>
              <wp:wrapNone/>
              <wp:docPr id="29" name="Grupo 29">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4726940" cy="10865485"/>
                        <a:chOff x="2829261" y="0"/>
                        <a:chExt cx="4727597" cy="10865783"/>
                      </a:xfrm>
                    </wpg:grpSpPr>
                    <wps:wsp>
                      <wps:cNvPr id="8" name="Forma libre: Forma 8"/>
                      <wps:cNvSpPr/>
                      <wps:spPr>
                        <a:xfrm>
                          <a:off x="4120179" y="0"/>
                          <a:ext cx="3436679" cy="896497"/>
                        </a:xfrm>
                        <a:custGeom>
                          <a:avLst/>
                          <a:gdLst>
                            <a:gd name="connsiteX0" fmla="*/ 3429208 w 3436678"/>
                            <a:gd name="connsiteY0" fmla="*/ 12451 h 896496"/>
                            <a:gd name="connsiteX1" fmla="*/ 3429208 w 3436678"/>
                            <a:gd name="connsiteY1" fmla="*/ 889026 h 896496"/>
                            <a:gd name="connsiteX2" fmla="*/ 497239 w 3436678"/>
                            <a:gd name="connsiteY2" fmla="*/ 889026 h 896496"/>
                            <a:gd name="connsiteX3" fmla="*/ 12452 w 3436678"/>
                            <a:gd name="connsiteY3" fmla="*/ 12451 h 896496"/>
                          </a:gdLst>
                          <a:ahLst/>
                          <a:cxnLst>
                            <a:cxn ang="0">
                              <a:pos x="connsiteX0" y="connsiteY0"/>
                            </a:cxn>
                            <a:cxn ang="0">
                              <a:pos x="connsiteX1" y="connsiteY1"/>
                            </a:cxn>
                            <a:cxn ang="0">
                              <a:pos x="connsiteX2" y="connsiteY2"/>
                            </a:cxn>
                            <a:cxn ang="0">
                              <a:pos x="connsiteX3" y="connsiteY3"/>
                            </a:cxn>
                          </a:cxnLst>
                          <a:rect l="l" t="t" r="r" b="b"/>
                          <a:pathLst>
                            <a:path w="3436678" h="896496">
                              <a:moveTo>
                                <a:pt x="3429208" y="12451"/>
                              </a:moveTo>
                              <a:lnTo>
                                <a:pt x="3429208" y="889026"/>
                              </a:lnTo>
                              <a:lnTo>
                                <a:pt x="497239" y="889026"/>
                              </a:lnTo>
                              <a:lnTo>
                                <a:pt x="12452" y="12451"/>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orma libre: Forma 12"/>
                      <wps:cNvSpPr/>
                      <wps:spPr>
                        <a:xfrm>
                          <a:off x="3399416" y="9886277"/>
                          <a:ext cx="912495" cy="979170"/>
                        </a:xfrm>
                        <a:custGeom>
                          <a:avLst/>
                          <a:gdLst>
                            <a:gd name="connsiteX0" fmla="*/ 12452 w 913127"/>
                            <a:gd name="connsiteY0" fmla="*/ 981997 h 979505"/>
                            <a:gd name="connsiteX1" fmla="*/ 575270 w 913127"/>
                            <a:gd name="connsiteY1" fmla="*/ 12451 h 979505"/>
                            <a:gd name="connsiteX2" fmla="*/ 905656 w 913127"/>
                            <a:gd name="connsiteY2" fmla="*/ 12451 h 979505"/>
                            <a:gd name="connsiteX3" fmla="*/ 342838 w 913127"/>
                            <a:gd name="connsiteY3" fmla="*/ 981997 h 979505"/>
                          </a:gdLst>
                          <a:ahLst/>
                          <a:cxnLst>
                            <a:cxn ang="0">
                              <a:pos x="connsiteX0" y="connsiteY0"/>
                            </a:cxn>
                            <a:cxn ang="0">
                              <a:pos x="connsiteX1" y="connsiteY1"/>
                            </a:cxn>
                            <a:cxn ang="0">
                              <a:pos x="connsiteX2" y="connsiteY2"/>
                            </a:cxn>
                            <a:cxn ang="0">
                              <a:pos x="connsiteX3" y="connsiteY3"/>
                            </a:cxn>
                          </a:cxnLst>
                          <a:rect l="l" t="t" r="r" b="b"/>
                          <a:pathLst>
                            <a:path w="913127" h="979505">
                              <a:moveTo>
                                <a:pt x="12452" y="981997"/>
                              </a:moveTo>
                              <a:lnTo>
                                <a:pt x="575270" y="12451"/>
                              </a:lnTo>
                              <a:lnTo>
                                <a:pt x="905656" y="12451"/>
                              </a:lnTo>
                              <a:lnTo>
                                <a:pt x="342838" y="981997"/>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Forma libre: Forma 13"/>
                      <wps:cNvSpPr/>
                      <wps:spPr>
                        <a:xfrm>
                          <a:off x="2829261" y="9886277"/>
                          <a:ext cx="913127" cy="979506"/>
                        </a:xfrm>
                        <a:custGeom>
                          <a:avLst/>
                          <a:gdLst>
                            <a:gd name="connsiteX0" fmla="*/ 12452 w 913127"/>
                            <a:gd name="connsiteY0" fmla="*/ 981997 h 979505"/>
                            <a:gd name="connsiteX1" fmla="*/ 570289 w 913127"/>
                            <a:gd name="connsiteY1" fmla="*/ 12451 h 979505"/>
                            <a:gd name="connsiteX2" fmla="*/ 900675 w 913127"/>
                            <a:gd name="connsiteY2" fmla="*/ 12451 h 979505"/>
                            <a:gd name="connsiteX3" fmla="*/ 342838 w 913127"/>
                            <a:gd name="connsiteY3" fmla="*/ 981997 h 979505"/>
                          </a:gdLst>
                          <a:ahLst/>
                          <a:cxnLst>
                            <a:cxn ang="0">
                              <a:pos x="connsiteX0" y="connsiteY0"/>
                            </a:cxn>
                            <a:cxn ang="0">
                              <a:pos x="connsiteX1" y="connsiteY1"/>
                            </a:cxn>
                            <a:cxn ang="0">
                              <a:pos x="connsiteX2" y="connsiteY2"/>
                            </a:cxn>
                            <a:cxn ang="0">
                              <a:pos x="connsiteX3" y="connsiteY3"/>
                            </a:cxn>
                          </a:cxnLst>
                          <a:rect l="l" t="t" r="r" b="b"/>
                          <a:pathLst>
                            <a:path w="913127" h="979505">
                              <a:moveTo>
                                <a:pt x="12452" y="981997"/>
                              </a:moveTo>
                              <a:lnTo>
                                <a:pt x="570289" y="12451"/>
                              </a:lnTo>
                              <a:lnTo>
                                <a:pt x="900675" y="12451"/>
                              </a:lnTo>
                              <a:lnTo>
                                <a:pt x="342838" y="981997"/>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orma libre: Forma 14"/>
                      <wps:cNvSpPr/>
                      <wps:spPr>
                        <a:xfrm>
                          <a:off x="4034118" y="9886277"/>
                          <a:ext cx="3519690" cy="896497"/>
                        </a:xfrm>
                        <a:custGeom>
                          <a:avLst/>
                          <a:gdLst>
                            <a:gd name="connsiteX0" fmla="*/ 3515540 w 3519690"/>
                            <a:gd name="connsiteY0" fmla="*/ 889026 h 896496"/>
                            <a:gd name="connsiteX1" fmla="*/ 3515540 w 3519690"/>
                            <a:gd name="connsiteY1" fmla="*/ 12451 h 896496"/>
                            <a:gd name="connsiteX2" fmla="*/ 497239 w 3519690"/>
                            <a:gd name="connsiteY2" fmla="*/ 12451 h 896496"/>
                            <a:gd name="connsiteX3" fmla="*/ 12452 w 3519690"/>
                            <a:gd name="connsiteY3" fmla="*/ 889026 h 896496"/>
                          </a:gdLst>
                          <a:ahLst/>
                          <a:cxnLst>
                            <a:cxn ang="0">
                              <a:pos x="connsiteX0" y="connsiteY0"/>
                            </a:cxn>
                            <a:cxn ang="0">
                              <a:pos x="connsiteX1" y="connsiteY1"/>
                            </a:cxn>
                            <a:cxn ang="0">
                              <a:pos x="connsiteX2" y="connsiteY2"/>
                            </a:cxn>
                            <a:cxn ang="0">
                              <a:pos x="connsiteX3" y="connsiteY3"/>
                            </a:cxn>
                          </a:cxnLst>
                          <a:rect l="l" t="t" r="r" b="b"/>
                          <a:pathLst>
                            <a:path w="3519690" h="896496">
                              <a:moveTo>
                                <a:pt x="3515540" y="889026"/>
                              </a:moveTo>
                              <a:lnTo>
                                <a:pt x="3515540" y="12451"/>
                              </a:lnTo>
                              <a:lnTo>
                                <a:pt x="497239" y="12451"/>
                              </a:lnTo>
                              <a:lnTo>
                                <a:pt x="12452" y="889026"/>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Forma libre: Forma 8"/>
                      <wps:cNvSpPr/>
                      <wps:spPr>
                        <a:xfrm>
                          <a:off x="2872292" y="0"/>
                          <a:ext cx="1217295" cy="1542415"/>
                        </a:xfrm>
                        <a:custGeom>
                          <a:avLst/>
                          <a:gdLst>
                            <a:gd name="connsiteX0" fmla="*/ 0 w 1217675"/>
                            <a:gd name="connsiteY0" fmla="*/ 0 h 1542668"/>
                            <a:gd name="connsiteX1" fmla="*/ 330287 w 1217675"/>
                            <a:gd name="connsiteY1" fmla="*/ 0 h 1542668"/>
                            <a:gd name="connsiteX2" fmla="*/ 1217675 w 1217675"/>
                            <a:gd name="connsiteY2" fmla="*/ 1542668 h 1542668"/>
                            <a:gd name="connsiteX3" fmla="*/ 888533 w 1217675"/>
                            <a:gd name="connsiteY3" fmla="*/ 1542668 h 1542668"/>
                            <a:gd name="connsiteX4" fmla="*/ 0 w 1217675"/>
                            <a:gd name="connsiteY4" fmla="*/ 0 h 15426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17675" h="1542668">
                              <a:moveTo>
                                <a:pt x="0" y="0"/>
                              </a:moveTo>
                              <a:lnTo>
                                <a:pt x="330287" y="0"/>
                              </a:lnTo>
                              <a:lnTo>
                                <a:pt x="1217675" y="1542668"/>
                              </a:lnTo>
                              <a:lnTo>
                                <a:pt x="888533" y="1542668"/>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orma libre: Forma 7"/>
                      <wps:cNvSpPr/>
                      <wps:spPr>
                        <a:xfrm>
                          <a:off x="3474720" y="0"/>
                          <a:ext cx="1225138" cy="1542664"/>
                        </a:xfrm>
                        <a:custGeom>
                          <a:avLst/>
                          <a:gdLst>
                            <a:gd name="connsiteX0" fmla="*/ 0 w 1225138"/>
                            <a:gd name="connsiteY0" fmla="*/ 0 h 1542664"/>
                            <a:gd name="connsiteX1" fmla="*/ 330265 w 1225138"/>
                            <a:gd name="connsiteY1" fmla="*/ 0 h 1542664"/>
                            <a:gd name="connsiteX2" fmla="*/ 1225138 w 1225138"/>
                            <a:gd name="connsiteY2" fmla="*/ 1542664 h 1542664"/>
                            <a:gd name="connsiteX3" fmla="*/ 895208 w 1225138"/>
                            <a:gd name="connsiteY3" fmla="*/ 1542664 h 1542664"/>
                            <a:gd name="connsiteX4" fmla="*/ 0 w 1225138"/>
                            <a:gd name="connsiteY4" fmla="*/ 0 h 15426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25138" h="1542664">
                              <a:moveTo>
                                <a:pt x="0" y="0"/>
                              </a:moveTo>
                              <a:lnTo>
                                <a:pt x="330265" y="0"/>
                              </a:lnTo>
                              <a:lnTo>
                                <a:pt x="1225138" y="1542664"/>
                              </a:lnTo>
                              <a:lnTo>
                                <a:pt x="895208" y="1542664"/>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101600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AAA7AE" id="Grupo 29" o:spid="_x0000_s1026" alt="&quot;&quot;" style="position:absolute;margin-left:222.75pt;margin-top:.8pt;width:372.2pt;height:855.55pt;z-index:-251677184;mso-height-percent:1016;mso-position-horizontal-relative:page;mso-position-vertical-relative:page;mso-height-percent:1016" coordorigin="28292" coordsize="47275,108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">
              <v:shape id="Forma libre: Forma 8" o:spid="_x0000_s1027" style="position:absolute;left:41201;width:34367;height:8964;visibility:visible;mso-wrap-style:square;v-text-anchor:middle" coordsize="3436678,89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" path="m3429208,12451r,876575l497239,889026,12452,12451r3416756,xe" fillcolor="#373545 [3215]" stroked="f">
                <v:stroke joinstyle="miter"/>
                <v:path arrowok="t" o:connecttype="custom" o:connectlocs="3429209,12451;3429209,889027;497239,889027;12452,12451" o:connectangles="0,0,0,0"/>
              </v:shape>
              <v:shape id="Forma libre: Forma 12" o:spid="_x0000_s1028" style="position:absolute;left:33994;top:98862;width:9125;height:9792;visibility:visible;mso-wrap-style:square;v-text-anchor:middle" coordsize="913127,97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" path="m12452,981997l575270,12451r330386,l342838,981997r-330386,xe" fillcolor="#58b6c0 [3205]" stroked="f">
                <v:stroke joinstyle="miter"/>
                <v:path arrowok="t" o:connecttype="custom" o:connectlocs="12443,981661;574872,12447;905029,12447;342601,981661" o:connectangles="0,0,0,0"/>
              </v:shape>
              <v:shape id="Forma libre: Forma 13" o:spid="_x0000_s1029" style="position:absolute;left:28292;top:98862;width:9131;height:9795;visibility:visible;mso-wrap-style:square;v-text-anchor:middle" coordsize="913127,97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" path="m12452,981997l570289,12451r330386,l342838,981997r-330386,xe" fillcolor="#58b6c0 [3205]" stroked="f">
                <v:stroke joinstyle="miter"/>
                <v:path arrowok="t" o:connecttype="custom" o:connectlocs="12452,981998;570289,12451;900675,12451;342838,981998" o:connectangles="0,0,0,0"/>
              </v:shape>
              <v:shape id="Forma libre: Forma 14" o:spid="_x0000_s1030" style="position:absolute;left:40341;top:98862;width:35197;height:8965;visibility:visible;mso-wrap-style:square;v-text-anchor:middle" coordsize="3519690,89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" path="m3515540,889026r,-876575l497239,12451,12452,889026r3503088,xe" fillcolor="#373545 [3215]" stroked="f">
                <v:stroke joinstyle="miter"/>
                <v:path arrowok="t" o:connecttype="custom" o:connectlocs="3515540,889027;3515540,12451;497239,12451;12452,889027" o:connectangles="0,0,0,0"/>
              </v:shape>
              <v:shape id="Forma libre: Forma 8" o:spid="_x0000_s1031" style="position:absolute;left:28722;width:12173;height:15424;visibility:visible;mso-wrap-style:square;v-text-anchor:middle" coordsize="1217675,154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" path="m,l330287,r887388,1542668l888533,1542668,,xe" fillcolor="#58b6c0 [3205]" stroked="f">
                <v:stroke joinstyle="miter"/>
                <v:path arrowok="t" o:connecttype="custom" o:connectlocs="0,0;330184,0;1217295,1542415;888256,1542415;0,0" o:connectangles="0,0,0,0,0"/>
              </v:shape>
              <v:shape id="Forma libre: Forma 7" o:spid="_x0000_s1032" style="position:absolute;left:34747;width:12251;height:15426;visibility:visible;mso-wrap-style:square;v-text-anchor:middle" coordsize="1225138,154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" path="m,l330265,r894873,1542664l895208,1542664,,xe" fillcolor="#58b6c0 [3205]" stroked="f">
                <v:stroke joinstyle="miter"/>
                <v:path arrowok="t" o:connecttype="custom" o:connectlocs="0,0;330265,0;1225138,1542664;895208,1542664;0,0" o:connectangles="0,0,0,0,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91" w:type="pct"/>
      <w:tblLook w:val="0600" w:firstRow="0" w:lastRow="0" w:firstColumn="0" w:lastColumn="0" w:noHBand="1" w:noVBand="1"/>
    </w:tblPr>
    <w:tblGrid>
      <w:gridCol w:w="6461"/>
      <w:gridCol w:w="3462"/>
    </w:tblGrid>
    <w:tr w:rsidR="00573DCE" w14:paraId="21BBB2BA" w14:textId="77777777" w:rsidTr="00FE56BA">
      <w:tc>
        <w:tcPr>
          <w:tcW w:w="6461" w:type="dxa"/>
        </w:tcPr>
        <w:p w14:paraId="154384BA" w14:textId="4640052E" w:rsidR="00573DCE" w:rsidRDefault="00573DCE" w:rsidP="005F25B0">
          <w:pPr>
            <w:ind w:left="0"/>
          </w:pPr>
          <w:r>
            <w:rPr>
              <w:noProof/>
              <w:lang w:val="es-MX" w:eastAsia="es-MX"/>
            </w:rPr>
            <w:drawing>
              <wp:anchor distT="0" distB="0" distL="114300" distR="114300" simplePos="0" relativeHeight="251671040" behindDoc="1" locked="0" layoutInCell="1" allowOverlap="1" wp14:anchorId="22711593" wp14:editId="22B6D567">
                <wp:simplePos x="0" y="0"/>
                <wp:positionH relativeFrom="column">
                  <wp:posOffset>-221615</wp:posOffset>
                </wp:positionH>
                <wp:positionV relativeFrom="paragraph">
                  <wp:posOffset>191135</wp:posOffset>
                </wp:positionV>
                <wp:extent cx="1922145" cy="946150"/>
                <wp:effectExtent l="0" t="0" r="1905" b="6350"/>
                <wp:wrapNone/>
                <wp:docPr id="48" name="Imagen 48" descr="Logotipo, nombre de la empresa&#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E54C60-2CB2-430C-92D9-30D62F39B5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Logotipo, nombre de la empresa&#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E54C60-2CB2-430C-92D9-30D62F39B55F}"/>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22145" cy="946150"/>
                        </a:xfrm>
                        <a:prstGeom prst="rect">
                          <a:avLst/>
                        </a:prstGeom>
                      </pic:spPr>
                    </pic:pic>
                  </a:graphicData>
                </a:graphic>
                <wp14:sizeRelH relativeFrom="margin">
                  <wp14:pctWidth>0</wp14:pctWidth>
                </wp14:sizeRelH>
                <wp14:sizeRelV relativeFrom="margin">
                  <wp14:pctHeight>0</wp14:pctHeight>
                </wp14:sizeRelV>
              </wp:anchor>
            </w:drawing>
          </w:r>
        </w:p>
      </w:tc>
      <w:tc>
        <w:tcPr>
          <w:tcW w:w="3462" w:type="dxa"/>
          <w:shd w:val="clear" w:color="auto" w:fill="auto"/>
        </w:tcPr>
        <w:p w14:paraId="5A47944F" w14:textId="55DBE128" w:rsidR="00573DCE" w:rsidRPr="005F25B0" w:rsidRDefault="00573DCE" w:rsidP="005F25B0">
          <w:pPr>
            <w:pStyle w:val="UbicacinFechaHora"/>
            <w:framePr w:wrap="around"/>
          </w:pPr>
          <w:r w:rsidRPr="005F25B0">
            <w:rPr>
              <w:noProof/>
              <w:lang w:val="es-MX" w:eastAsia="es-MX"/>
            </w:rPr>
            <w:drawing>
              <wp:inline distT="0" distB="0" distL="0" distR="0" wp14:anchorId="2840F684" wp14:editId="54A75ED5">
                <wp:extent cx="137160" cy="137160"/>
                <wp:effectExtent l="0" t="0" r="0" b="0"/>
                <wp:docPr id="49" name="Gráfico 5" descr="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icio.svg"/>
                        <pic:cNvPicPr/>
                      </pic:nvPicPr>
                      <pic:blipFill>
                        <a:blip r:embed="rId2">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
                            </a:ext>
                          </a:extLst>
                        </a:blip>
                        <a:stretch>
                          <a:fillRect/>
                        </a:stretch>
                      </pic:blipFill>
                      <pic:spPr>
                        <a:xfrm>
                          <a:off x="0" y="0"/>
                          <a:ext cx="137160" cy="137160"/>
                        </a:xfrm>
                        <a:prstGeom prst="rect">
                          <a:avLst/>
                        </a:prstGeom>
                      </pic:spPr>
                    </pic:pic>
                  </a:graphicData>
                </a:graphic>
              </wp:inline>
            </w:drawing>
          </w:r>
          <w:r w:rsidRPr="005F25B0">
            <w:rPr>
              <w:lang w:bidi="es-ES"/>
            </w:rPr>
            <w:tab/>
          </w:r>
          <w:sdt>
            <w:sdtPr>
              <w:rPr>
                <w:rStyle w:val="nfasis"/>
              </w:rPr>
              <w:id w:val="-29731479"/>
              <w:temporary/>
              <w:showingPlcHdr/>
              <w15:appearance w15:val="hidden"/>
            </w:sdtPr>
            <w:sdtEndPr>
              <w:rPr>
                <w:rStyle w:val="nfasis"/>
              </w:rPr>
            </w:sdtEndPr>
            <w:sdtContent>
              <w:r w:rsidRPr="005F25B0">
                <w:rPr>
                  <w:rStyle w:val="nfasis"/>
                  <w:lang w:bidi="es-ES"/>
                </w:rPr>
                <w:t>Ubicación:</w:t>
              </w:r>
            </w:sdtContent>
          </w:sdt>
          <w:r w:rsidRPr="005F25B0">
            <w:rPr>
              <w:lang w:bidi="es-ES"/>
            </w:rPr>
            <w:t xml:space="preserve"> </w:t>
          </w:r>
          <w:r>
            <w:rPr>
              <w:lang w:bidi="es-ES"/>
            </w:rPr>
            <w:t>Mozart 676 Morelia Michoacán</w:t>
          </w:r>
        </w:p>
        <w:p w14:paraId="07117225" w14:textId="7132F40F" w:rsidR="00573DCE" w:rsidRPr="005F25B0" w:rsidRDefault="00573DCE" w:rsidP="005F25B0">
          <w:pPr>
            <w:pStyle w:val="UbicacinFechaHora"/>
            <w:framePr w:wrap="around"/>
          </w:pPr>
          <w:r w:rsidRPr="005F25B0">
            <w:rPr>
              <w:lang w:bidi="es-ES"/>
            </w:rPr>
            <w:tab/>
          </w:r>
        </w:p>
        <w:p w14:paraId="4354A7F1" w14:textId="6B705632" w:rsidR="00573DCE" w:rsidRPr="005F25B0" w:rsidRDefault="00573DCE" w:rsidP="005F25B0">
          <w:pPr>
            <w:pStyle w:val="UbicacinFechaHora"/>
            <w:framePr w:wrap="around"/>
          </w:pPr>
        </w:p>
      </w:tc>
    </w:tr>
    <w:tr w:rsidR="00573DCE" w14:paraId="6D1DD3C1" w14:textId="77777777" w:rsidTr="00FE56BA">
      <w:trPr>
        <w:trHeight w:val="864"/>
      </w:trPr>
      <w:tc>
        <w:tcPr>
          <w:tcW w:w="6461" w:type="dxa"/>
          <w:tcMar>
            <w:left w:w="0" w:type="dxa"/>
            <w:right w:w="115" w:type="dxa"/>
          </w:tcMar>
          <w:vAlign w:val="center"/>
        </w:tcPr>
        <w:p w14:paraId="38C44BCF" w14:textId="648E6831" w:rsidR="00573DCE" w:rsidRDefault="00573DCE" w:rsidP="005F25B0">
          <w:pPr>
            <w:pStyle w:val="Encabezado"/>
          </w:pPr>
          <w:r w:rsidRPr="00084752">
            <w:rPr>
              <w:noProof/>
              <w:lang w:val="es-MX" w:eastAsia="es-MX"/>
            </w:rPr>
            <mc:AlternateContent>
              <mc:Choice Requires="wpg">
                <w:drawing>
                  <wp:anchor distT="0" distB="0" distL="114300" distR="114300" simplePos="0" relativeHeight="251651584" behindDoc="1" locked="0" layoutInCell="1" allowOverlap="1" wp14:anchorId="30DB63CA" wp14:editId="052FE249">
                    <wp:simplePos x="0" y="0"/>
                    <wp:positionH relativeFrom="page">
                      <wp:posOffset>2149475</wp:posOffset>
                    </wp:positionH>
                    <wp:positionV relativeFrom="page">
                      <wp:posOffset>-774700</wp:posOffset>
                    </wp:positionV>
                    <wp:extent cx="4726940" cy="10865485"/>
                    <wp:effectExtent l="0" t="0" r="0" b="12065"/>
                    <wp:wrapNone/>
                    <wp:docPr id="22" name="Grupo 22">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4726940" cy="10865485"/>
                              <a:chOff x="2829261" y="0"/>
                              <a:chExt cx="4727597" cy="10865783"/>
                            </a:xfrm>
                          </wpg:grpSpPr>
                          <wps:wsp>
                            <wps:cNvPr id="23" name="Forma libre: Forma 23"/>
                            <wps:cNvSpPr/>
                            <wps:spPr>
                              <a:xfrm>
                                <a:off x="4120179" y="0"/>
                                <a:ext cx="3436679" cy="896497"/>
                              </a:xfrm>
                              <a:custGeom>
                                <a:avLst/>
                                <a:gdLst>
                                  <a:gd name="connsiteX0" fmla="*/ 3429208 w 3436678"/>
                                  <a:gd name="connsiteY0" fmla="*/ 12451 h 896496"/>
                                  <a:gd name="connsiteX1" fmla="*/ 3429208 w 3436678"/>
                                  <a:gd name="connsiteY1" fmla="*/ 889026 h 896496"/>
                                  <a:gd name="connsiteX2" fmla="*/ 497239 w 3436678"/>
                                  <a:gd name="connsiteY2" fmla="*/ 889026 h 896496"/>
                                  <a:gd name="connsiteX3" fmla="*/ 12452 w 3436678"/>
                                  <a:gd name="connsiteY3" fmla="*/ 12451 h 896496"/>
                                </a:gdLst>
                                <a:ahLst/>
                                <a:cxnLst>
                                  <a:cxn ang="0">
                                    <a:pos x="connsiteX0" y="connsiteY0"/>
                                  </a:cxn>
                                  <a:cxn ang="0">
                                    <a:pos x="connsiteX1" y="connsiteY1"/>
                                  </a:cxn>
                                  <a:cxn ang="0">
                                    <a:pos x="connsiteX2" y="connsiteY2"/>
                                  </a:cxn>
                                  <a:cxn ang="0">
                                    <a:pos x="connsiteX3" y="connsiteY3"/>
                                  </a:cxn>
                                </a:cxnLst>
                                <a:rect l="l" t="t" r="r" b="b"/>
                                <a:pathLst>
                                  <a:path w="3436678" h="896496">
                                    <a:moveTo>
                                      <a:pt x="3429208" y="12451"/>
                                    </a:moveTo>
                                    <a:lnTo>
                                      <a:pt x="3429208" y="889026"/>
                                    </a:lnTo>
                                    <a:lnTo>
                                      <a:pt x="497239" y="889026"/>
                                    </a:lnTo>
                                    <a:lnTo>
                                      <a:pt x="12452" y="12451"/>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Forma libre: Forma 25"/>
                            <wps:cNvSpPr/>
                            <wps:spPr>
                              <a:xfrm>
                                <a:off x="3399416" y="9886277"/>
                                <a:ext cx="912495" cy="979170"/>
                              </a:xfrm>
                              <a:custGeom>
                                <a:avLst/>
                                <a:gdLst>
                                  <a:gd name="connsiteX0" fmla="*/ 12452 w 913127"/>
                                  <a:gd name="connsiteY0" fmla="*/ 981997 h 979505"/>
                                  <a:gd name="connsiteX1" fmla="*/ 575270 w 913127"/>
                                  <a:gd name="connsiteY1" fmla="*/ 12451 h 979505"/>
                                  <a:gd name="connsiteX2" fmla="*/ 905656 w 913127"/>
                                  <a:gd name="connsiteY2" fmla="*/ 12451 h 979505"/>
                                  <a:gd name="connsiteX3" fmla="*/ 342838 w 913127"/>
                                  <a:gd name="connsiteY3" fmla="*/ 981997 h 979505"/>
                                </a:gdLst>
                                <a:ahLst/>
                                <a:cxnLst>
                                  <a:cxn ang="0">
                                    <a:pos x="connsiteX0" y="connsiteY0"/>
                                  </a:cxn>
                                  <a:cxn ang="0">
                                    <a:pos x="connsiteX1" y="connsiteY1"/>
                                  </a:cxn>
                                  <a:cxn ang="0">
                                    <a:pos x="connsiteX2" y="connsiteY2"/>
                                  </a:cxn>
                                  <a:cxn ang="0">
                                    <a:pos x="connsiteX3" y="connsiteY3"/>
                                  </a:cxn>
                                </a:cxnLst>
                                <a:rect l="l" t="t" r="r" b="b"/>
                                <a:pathLst>
                                  <a:path w="913127" h="979505">
                                    <a:moveTo>
                                      <a:pt x="12452" y="981997"/>
                                    </a:moveTo>
                                    <a:lnTo>
                                      <a:pt x="575270" y="12451"/>
                                    </a:lnTo>
                                    <a:lnTo>
                                      <a:pt x="905656" y="12451"/>
                                    </a:lnTo>
                                    <a:lnTo>
                                      <a:pt x="342838" y="981997"/>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Forma libre: Forma 26"/>
                            <wps:cNvSpPr/>
                            <wps:spPr>
                              <a:xfrm>
                                <a:off x="2829261" y="9886277"/>
                                <a:ext cx="913127" cy="979506"/>
                              </a:xfrm>
                              <a:custGeom>
                                <a:avLst/>
                                <a:gdLst>
                                  <a:gd name="connsiteX0" fmla="*/ 12452 w 913127"/>
                                  <a:gd name="connsiteY0" fmla="*/ 981997 h 979505"/>
                                  <a:gd name="connsiteX1" fmla="*/ 570289 w 913127"/>
                                  <a:gd name="connsiteY1" fmla="*/ 12451 h 979505"/>
                                  <a:gd name="connsiteX2" fmla="*/ 900675 w 913127"/>
                                  <a:gd name="connsiteY2" fmla="*/ 12451 h 979505"/>
                                  <a:gd name="connsiteX3" fmla="*/ 342838 w 913127"/>
                                  <a:gd name="connsiteY3" fmla="*/ 981997 h 979505"/>
                                </a:gdLst>
                                <a:ahLst/>
                                <a:cxnLst>
                                  <a:cxn ang="0">
                                    <a:pos x="connsiteX0" y="connsiteY0"/>
                                  </a:cxn>
                                  <a:cxn ang="0">
                                    <a:pos x="connsiteX1" y="connsiteY1"/>
                                  </a:cxn>
                                  <a:cxn ang="0">
                                    <a:pos x="connsiteX2" y="connsiteY2"/>
                                  </a:cxn>
                                  <a:cxn ang="0">
                                    <a:pos x="connsiteX3" y="connsiteY3"/>
                                  </a:cxn>
                                </a:cxnLst>
                                <a:rect l="l" t="t" r="r" b="b"/>
                                <a:pathLst>
                                  <a:path w="913127" h="979505">
                                    <a:moveTo>
                                      <a:pt x="12452" y="981997"/>
                                    </a:moveTo>
                                    <a:lnTo>
                                      <a:pt x="570289" y="12451"/>
                                    </a:lnTo>
                                    <a:lnTo>
                                      <a:pt x="900675" y="12451"/>
                                    </a:lnTo>
                                    <a:lnTo>
                                      <a:pt x="342838" y="981997"/>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Forma libre: Forma 30"/>
                            <wps:cNvSpPr/>
                            <wps:spPr>
                              <a:xfrm>
                                <a:off x="4034118" y="9886277"/>
                                <a:ext cx="3519690" cy="896497"/>
                              </a:xfrm>
                              <a:custGeom>
                                <a:avLst/>
                                <a:gdLst>
                                  <a:gd name="connsiteX0" fmla="*/ 3515540 w 3519690"/>
                                  <a:gd name="connsiteY0" fmla="*/ 889026 h 896496"/>
                                  <a:gd name="connsiteX1" fmla="*/ 3515540 w 3519690"/>
                                  <a:gd name="connsiteY1" fmla="*/ 12451 h 896496"/>
                                  <a:gd name="connsiteX2" fmla="*/ 497239 w 3519690"/>
                                  <a:gd name="connsiteY2" fmla="*/ 12451 h 896496"/>
                                  <a:gd name="connsiteX3" fmla="*/ 12452 w 3519690"/>
                                  <a:gd name="connsiteY3" fmla="*/ 889026 h 896496"/>
                                </a:gdLst>
                                <a:ahLst/>
                                <a:cxnLst>
                                  <a:cxn ang="0">
                                    <a:pos x="connsiteX0" y="connsiteY0"/>
                                  </a:cxn>
                                  <a:cxn ang="0">
                                    <a:pos x="connsiteX1" y="connsiteY1"/>
                                  </a:cxn>
                                  <a:cxn ang="0">
                                    <a:pos x="connsiteX2" y="connsiteY2"/>
                                  </a:cxn>
                                  <a:cxn ang="0">
                                    <a:pos x="connsiteX3" y="connsiteY3"/>
                                  </a:cxn>
                                </a:cxnLst>
                                <a:rect l="l" t="t" r="r" b="b"/>
                                <a:pathLst>
                                  <a:path w="3519690" h="896496">
                                    <a:moveTo>
                                      <a:pt x="3515540" y="889026"/>
                                    </a:moveTo>
                                    <a:lnTo>
                                      <a:pt x="3515540" y="12451"/>
                                    </a:lnTo>
                                    <a:lnTo>
                                      <a:pt x="497239" y="12451"/>
                                    </a:lnTo>
                                    <a:lnTo>
                                      <a:pt x="12452" y="889026"/>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Forma libre: Forma 8"/>
                            <wps:cNvSpPr/>
                            <wps:spPr>
                              <a:xfrm>
                                <a:off x="2872292" y="0"/>
                                <a:ext cx="1217295" cy="1542415"/>
                              </a:xfrm>
                              <a:custGeom>
                                <a:avLst/>
                                <a:gdLst>
                                  <a:gd name="connsiteX0" fmla="*/ 0 w 1217675"/>
                                  <a:gd name="connsiteY0" fmla="*/ 0 h 1542668"/>
                                  <a:gd name="connsiteX1" fmla="*/ 330287 w 1217675"/>
                                  <a:gd name="connsiteY1" fmla="*/ 0 h 1542668"/>
                                  <a:gd name="connsiteX2" fmla="*/ 1217675 w 1217675"/>
                                  <a:gd name="connsiteY2" fmla="*/ 1542668 h 1542668"/>
                                  <a:gd name="connsiteX3" fmla="*/ 888533 w 1217675"/>
                                  <a:gd name="connsiteY3" fmla="*/ 1542668 h 1542668"/>
                                  <a:gd name="connsiteX4" fmla="*/ 0 w 1217675"/>
                                  <a:gd name="connsiteY4" fmla="*/ 0 h 15426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17675" h="1542668">
                                    <a:moveTo>
                                      <a:pt x="0" y="0"/>
                                    </a:moveTo>
                                    <a:lnTo>
                                      <a:pt x="330287" y="0"/>
                                    </a:lnTo>
                                    <a:lnTo>
                                      <a:pt x="1217675" y="1542668"/>
                                    </a:lnTo>
                                    <a:lnTo>
                                      <a:pt x="888533" y="1542668"/>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orma libre: Forma 7"/>
                            <wps:cNvSpPr/>
                            <wps:spPr>
                              <a:xfrm>
                                <a:off x="3474720" y="0"/>
                                <a:ext cx="1225138" cy="1542664"/>
                              </a:xfrm>
                              <a:custGeom>
                                <a:avLst/>
                                <a:gdLst>
                                  <a:gd name="connsiteX0" fmla="*/ 0 w 1225138"/>
                                  <a:gd name="connsiteY0" fmla="*/ 0 h 1542664"/>
                                  <a:gd name="connsiteX1" fmla="*/ 330265 w 1225138"/>
                                  <a:gd name="connsiteY1" fmla="*/ 0 h 1542664"/>
                                  <a:gd name="connsiteX2" fmla="*/ 1225138 w 1225138"/>
                                  <a:gd name="connsiteY2" fmla="*/ 1542664 h 1542664"/>
                                  <a:gd name="connsiteX3" fmla="*/ 895208 w 1225138"/>
                                  <a:gd name="connsiteY3" fmla="*/ 1542664 h 1542664"/>
                                  <a:gd name="connsiteX4" fmla="*/ 0 w 1225138"/>
                                  <a:gd name="connsiteY4" fmla="*/ 0 h 15426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25138" h="1542664">
                                    <a:moveTo>
                                      <a:pt x="0" y="0"/>
                                    </a:moveTo>
                                    <a:lnTo>
                                      <a:pt x="330265" y="0"/>
                                    </a:lnTo>
                                    <a:lnTo>
                                      <a:pt x="1225138" y="1542664"/>
                                    </a:lnTo>
                                    <a:lnTo>
                                      <a:pt x="895208" y="1542664"/>
                                    </a:lnTo>
                                    <a:lnTo>
                                      <a:pt x="0" y="0"/>
                                    </a:lnTo>
                                    <a:close/>
                                  </a:path>
                                </a:pathLst>
                              </a:custGeom>
                              <a:solidFill>
                                <a:schemeClr val="accent4">
                                  <a:lumMod val="20000"/>
                                  <a:lumOff val="8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BAF8DE" id="Grupo 22" o:spid="_x0000_s1026" alt="&quot;&quot;" style="position:absolute;margin-left:169.25pt;margin-top:-61pt;width:372.2pt;height:855.55pt;z-index:-251664896;mso-position-horizontal-relative:page;mso-position-vertical-relative:page" coordorigin="28292" coordsize="47275,108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">
                    <v:shape id="Forma libre: Forma 23" o:spid="_x0000_s1027" style="position:absolute;left:41201;width:34367;height:8964;visibility:visible;mso-wrap-style:square;v-text-anchor:middle" coordsize="3436678,89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" path="m3429208,12451r,876575l497239,889026,12452,12451r3416756,xe" fillcolor="#373545 [3215]" stroked="f">
                      <v:stroke joinstyle="miter"/>
                      <v:path arrowok="t" o:connecttype="custom" o:connectlocs="3429209,12451;3429209,889027;497239,889027;12452,12451" o:connectangles="0,0,0,0"/>
                    </v:shape>
                    <v:shape id="Forma libre: Forma 25" o:spid="_x0000_s1028" style="position:absolute;left:33994;top:98862;width:9125;height:9792;visibility:visible;mso-wrap-style:square;v-text-anchor:middle" coordsize="913127,97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" path="m12452,981997l575270,12451r330386,l342838,981997r-330386,xe" fillcolor="#58b6c0 [3205]" stroked="f">
                      <v:stroke joinstyle="miter"/>
                      <v:path arrowok="t" o:connecttype="custom" o:connectlocs="12443,981661;574872,12447;905029,12447;342601,981661" o:connectangles="0,0,0,0"/>
                    </v:shape>
                    <v:shape id="Forma libre: Forma 26" o:spid="_x0000_s1029" style="position:absolute;left:28292;top:98862;width:9131;height:9795;visibility:visible;mso-wrap-style:square;v-text-anchor:middle" coordsize="913127,97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" path="m12452,981997l570289,12451r330386,l342838,981997r-330386,xe" fillcolor="#58b6c0 [3205]" stroked="f">
                      <v:stroke joinstyle="miter"/>
                      <v:path arrowok="t" o:connecttype="custom" o:connectlocs="12452,981998;570289,12451;900675,12451;342838,981998" o:connectangles="0,0,0,0"/>
                    </v:shape>
                    <v:shape id="Forma libre: Forma 30" o:spid="_x0000_s1030" style="position:absolute;left:40341;top:98862;width:35197;height:8965;visibility:visible;mso-wrap-style:square;v-text-anchor:middle" coordsize="3519690,89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" path="m3515540,889026r,-876575l497239,12451,12452,889026r3503088,xe" fillcolor="#373545 [3215]" stroked="f">
                      <v:stroke joinstyle="miter"/>
                      <v:path arrowok="t" o:connecttype="custom" o:connectlocs="3515540,889027;3515540,12451;497239,12451;12452,889027" o:connectangles="0,0,0,0"/>
                    </v:shape>
                    <v:shape id="Forma libre: Forma 8" o:spid="_x0000_s1031" style="position:absolute;left:28722;width:12173;height:15424;visibility:visible;mso-wrap-style:square;v-text-anchor:middle" coordsize="1217675,154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" path="m,l330287,r887388,1542668l888533,1542668,,xe" fillcolor="#58b6c0 [3205]" stroked="f">
                      <v:stroke joinstyle="miter"/>
                      <v:path arrowok="t" o:connecttype="custom" o:connectlocs="0,0;330184,0;1217295,1542415;888256,1542415;0,0" o:connectangles="0,0,0,0,0"/>
                    </v:shape>
                    <v:shape id="Forma libre: Forma 7" o:spid="_x0000_s1032" style="position:absolute;left:34747;width:12251;height:15426;visibility:visible;mso-wrap-style:square;v-text-anchor:middle" coordsize="1225138,154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" path="m,l330265,r894873,1542664l895208,1542664,,xe" fillcolor="#e4e7e8 [663]" stroked="f">
                      <v:stroke joinstyle="miter"/>
                      <v:path arrowok="t" o:connecttype="custom" o:connectlocs="0,0;330265,0;1225138,1542664;895208,1542664;0,0" o:connectangles="0,0,0,0,0"/>
                    </v:shape>
                    <w10:wrap anchorx="page" anchory="page"/>
                  </v:group>
                </w:pict>
              </mc:Fallback>
            </mc:AlternateContent>
          </w:r>
        </w:p>
      </w:tc>
      <w:tc>
        <w:tcPr>
          <w:tcW w:w="3462" w:type="dxa"/>
          <w:vAlign w:val="center"/>
        </w:tcPr>
        <w:p w14:paraId="5D9D0D8D" w14:textId="6A7E7A92" w:rsidR="00573DCE" w:rsidRDefault="00573DCE" w:rsidP="005F25B0">
          <w:pPr>
            <w:pStyle w:val="Encabezado"/>
          </w:pPr>
        </w:p>
      </w:tc>
    </w:tr>
  </w:tbl>
  <w:p w14:paraId="2C5184C8" w14:textId="6139DFA1" w:rsidR="00573DCE" w:rsidRDefault="00573DCE" w:rsidP="00C220D4">
    <w:pPr>
      <w:pStyle w:val="Encabezado"/>
      <w:tabs>
        <w:tab w:val="left" w:pos="278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48C5E2A"/>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staconnmeros3"/>
      <w:lvlText w:val="%1)"/>
      <w:lvlJc w:val="left"/>
      <w:pPr>
        <w:tabs>
          <w:tab w:val="num" w:pos="1080"/>
        </w:tabs>
        <w:ind w:left="1080" w:hanging="360"/>
      </w:pPr>
      <w:rPr>
        <w:rFonts w:hint="default"/>
      </w:rPr>
    </w:lvl>
  </w:abstractNum>
  <w:abstractNum w:abstractNumId="3" w15:restartNumberingAfterBreak="0">
    <w:nsid w:val="FFFFFF7F"/>
    <w:multiLevelType w:val="singleLevel"/>
    <w:tmpl w:val="0A582AA8"/>
    <w:lvl w:ilvl="0">
      <w:start w:val="1"/>
      <w:numFmt w:val="lowerLetter"/>
      <w:lvlText w:val="%1)"/>
      <w:lvlJc w:val="left"/>
      <w:pPr>
        <w:tabs>
          <w:tab w:val="num" w:pos="720"/>
        </w:tabs>
        <w:ind w:left="720" w:hanging="360"/>
      </w:pPr>
      <w:rPr>
        <w:rFonts w:hint="default"/>
      </w:rPr>
    </w:lvl>
  </w:abstractNum>
  <w:abstractNum w:abstractNumId="4" w15:restartNumberingAfterBreak="0">
    <w:nsid w:val="FFFFFF80"/>
    <w:multiLevelType w:val="singleLevel"/>
    <w:tmpl w:val="6314739A"/>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DEA4B6"/>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0AC8EA"/>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38F804"/>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FD0C3EA"/>
    <w:lvl w:ilvl="0">
      <w:start w:val="1"/>
      <w:numFmt w:val="upperRoman"/>
      <w:lvlText w:val="%1."/>
      <w:lvlJc w:val="right"/>
      <w:pPr>
        <w:tabs>
          <w:tab w:val="num" w:pos="180"/>
        </w:tabs>
        <w:ind w:left="180" w:hanging="180"/>
      </w:pPr>
    </w:lvl>
  </w:abstractNum>
  <w:abstractNum w:abstractNumId="9" w15:restartNumberingAfterBreak="0">
    <w:nsid w:val="FFFFFF89"/>
    <w:multiLevelType w:val="singleLevel"/>
    <w:tmpl w:val="0C6E2CDC"/>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2425BF7"/>
    <w:multiLevelType w:val="multilevel"/>
    <w:tmpl w:val="F8E075E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15:restartNumberingAfterBreak="0">
    <w:nsid w:val="02A806C3"/>
    <w:multiLevelType w:val="multilevel"/>
    <w:tmpl w:val="BE7AFE0E"/>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2" w15:restartNumberingAfterBreak="0">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D9F15DD"/>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8" w15:restartNumberingAfterBreak="0">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9" w15:restartNumberingAfterBreak="0">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2A664FAC"/>
    <w:multiLevelType w:val="hybridMultilevel"/>
    <w:tmpl w:val="60E6DD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D0F513B"/>
    <w:multiLevelType w:val="hybridMultilevel"/>
    <w:tmpl w:val="7090E22A"/>
    <w:lvl w:ilvl="0" w:tplc="9BA0CD02">
      <w:start w:val="1"/>
      <w:numFmt w:val="lowerLetter"/>
      <w:lvlText w:val="%1."/>
      <w:lvlJc w:val="left"/>
      <w:pPr>
        <w:ind w:left="1065" w:hanging="360"/>
      </w:pPr>
    </w:lvl>
    <w:lvl w:ilvl="1" w:tplc="080A0019">
      <w:start w:val="1"/>
      <w:numFmt w:val="lowerLetter"/>
      <w:lvlText w:val="%2."/>
      <w:lvlJc w:val="left"/>
      <w:pPr>
        <w:ind w:left="1785" w:hanging="360"/>
      </w:pPr>
    </w:lvl>
    <w:lvl w:ilvl="2" w:tplc="080A001B">
      <w:start w:val="1"/>
      <w:numFmt w:val="lowerRoman"/>
      <w:lvlText w:val="%3."/>
      <w:lvlJc w:val="right"/>
      <w:pPr>
        <w:ind w:left="2505" w:hanging="180"/>
      </w:pPr>
    </w:lvl>
    <w:lvl w:ilvl="3" w:tplc="080A000F">
      <w:start w:val="1"/>
      <w:numFmt w:val="decimal"/>
      <w:lvlText w:val="%4."/>
      <w:lvlJc w:val="left"/>
      <w:pPr>
        <w:ind w:left="3225" w:hanging="360"/>
      </w:pPr>
    </w:lvl>
    <w:lvl w:ilvl="4" w:tplc="080A0019">
      <w:start w:val="1"/>
      <w:numFmt w:val="lowerLetter"/>
      <w:lvlText w:val="%5."/>
      <w:lvlJc w:val="left"/>
      <w:pPr>
        <w:ind w:left="3945" w:hanging="360"/>
      </w:pPr>
    </w:lvl>
    <w:lvl w:ilvl="5" w:tplc="080A001B">
      <w:start w:val="1"/>
      <w:numFmt w:val="lowerRoman"/>
      <w:lvlText w:val="%6."/>
      <w:lvlJc w:val="right"/>
      <w:pPr>
        <w:ind w:left="4665" w:hanging="180"/>
      </w:pPr>
    </w:lvl>
    <w:lvl w:ilvl="6" w:tplc="080A000F">
      <w:start w:val="1"/>
      <w:numFmt w:val="decimal"/>
      <w:lvlText w:val="%7."/>
      <w:lvlJc w:val="left"/>
      <w:pPr>
        <w:ind w:left="5385" w:hanging="360"/>
      </w:pPr>
    </w:lvl>
    <w:lvl w:ilvl="7" w:tplc="080A0019">
      <w:start w:val="1"/>
      <w:numFmt w:val="lowerLetter"/>
      <w:lvlText w:val="%8."/>
      <w:lvlJc w:val="left"/>
      <w:pPr>
        <w:ind w:left="6105" w:hanging="360"/>
      </w:pPr>
    </w:lvl>
    <w:lvl w:ilvl="8" w:tplc="080A001B">
      <w:start w:val="1"/>
      <w:numFmt w:val="lowerRoman"/>
      <w:lvlText w:val="%9."/>
      <w:lvlJc w:val="right"/>
      <w:pPr>
        <w:ind w:left="6825" w:hanging="180"/>
      </w:pPr>
    </w:lvl>
  </w:abstractNum>
  <w:abstractNum w:abstractNumId="22" w15:restartNumberingAfterBreak="0">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F312488"/>
    <w:multiLevelType w:val="hybridMultilevel"/>
    <w:tmpl w:val="55CE3D38"/>
    <w:lvl w:ilvl="0" w:tplc="080A000F">
      <w:start w:val="1"/>
      <w:numFmt w:val="decimal"/>
      <w:lvlText w:val="%1."/>
      <w:lvlJc w:val="left"/>
      <w:pPr>
        <w:ind w:left="360" w:hanging="360"/>
      </w:pPr>
      <w:rPr>
        <w:rFonts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36081A5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7" w15:restartNumberingAfterBreak="0">
    <w:nsid w:val="3771182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8" w15:restartNumberingAfterBreak="0">
    <w:nsid w:val="37B901E4"/>
    <w:multiLevelType w:val="multilevel"/>
    <w:tmpl w:val="8C38A5A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9" w15:restartNumberingAfterBreak="0">
    <w:nsid w:val="3C6A7F4C"/>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0" w15:restartNumberingAfterBreak="0">
    <w:nsid w:val="3D6C27DA"/>
    <w:multiLevelType w:val="hybridMultilevel"/>
    <w:tmpl w:val="2E64F6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40856772"/>
    <w:multiLevelType w:val="multilevel"/>
    <w:tmpl w:val="4E88364C"/>
    <w:lvl w:ilvl="0">
      <w:start w:val="1"/>
      <w:numFmt w:val="upperRoman"/>
      <w:pStyle w:val="Listaconnmeros"/>
      <w:lvlText w:val="%1."/>
      <w:lvlJc w:val="right"/>
      <w:pPr>
        <w:ind w:left="173" w:hanging="173"/>
      </w:pPr>
      <w:rPr>
        <w:rFonts w:asciiTheme="minorHAnsi" w:hAnsiTheme="minorHAnsi" w:hint="default"/>
        <w:b/>
        <w:i w:val="0"/>
        <w:sz w:val="24"/>
      </w:rPr>
    </w:lvl>
    <w:lvl w:ilvl="1">
      <w:start w:val="1"/>
      <w:numFmt w:val="lowerLetter"/>
      <w:pStyle w:val="Listaconnmeros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2"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47235747"/>
    <w:multiLevelType w:val="multilevel"/>
    <w:tmpl w:val="56CC366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4" w15:restartNumberingAfterBreak="0">
    <w:nsid w:val="4FEB2470"/>
    <w:multiLevelType w:val="hybridMultilevel"/>
    <w:tmpl w:val="3092C9EE"/>
    <w:lvl w:ilvl="0" w:tplc="9BA0CD02">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15:restartNumberingAfterBreak="0">
    <w:nsid w:val="52BD6229"/>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6" w15:restartNumberingAfterBreak="0">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7" w15:restartNumberingAfterBreak="0">
    <w:nsid w:val="5A9C6252"/>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8" w15:restartNumberingAfterBreak="0">
    <w:nsid w:val="66ED4C7C"/>
    <w:multiLevelType w:val="hybridMultilevel"/>
    <w:tmpl w:val="DF648808"/>
    <w:lvl w:ilvl="0" w:tplc="080A0001">
      <w:start w:val="1"/>
      <w:numFmt w:val="bullet"/>
      <w:lvlText w:val=""/>
      <w:lvlJc w:val="left"/>
      <w:pPr>
        <w:ind w:left="893" w:hanging="360"/>
      </w:pPr>
      <w:rPr>
        <w:rFonts w:ascii="Symbol" w:hAnsi="Symbol" w:hint="default"/>
      </w:rPr>
    </w:lvl>
    <w:lvl w:ilvl="1" w:tplc="080A0003" w:tentative="1">
      <w:start w:val="1"/>
      <w:numFmt w:val="bullet"/>
      <w:lvlText w:val="o"/>
      <w:lvlJc w:val="left"/>
      <w:pPr>
        <w:ind w:left="1613" w:hanging="360"/>
      </w:pPr>
      <w:rPr>
        <w:rFonts w:ascii="Courier New" w:hAnsi="Courier New" w:cs="Courier New" w:hint="default"/>
      </w:rPr>
    </w:lvl>
    <w:lvl w:ilvl="2" w:tplc="080A0005" w:tentative="1">
      <w:start w:val="1"/>
      <w:numFmt w:val="bullet"/>
      <w:lvlText w:val=""/>
      <w:lvlJc w:val="left"/>
      <w:pPr>
        <w:ind w:left="2333" w:hanging="360"/>
      </w:pPr>
      <w:rPr>
        <w:rFonts w:ascii="Wingdings" w:hAnsi="Wingdings" w:hint="default"/>
      </w:rPr>
    </w:lvl>
    <w:lvl w:ilvl="3" w:tplc="080A0001" w:tentative="1">
      <w:start w:val="1"/>
      <w:numFmt w:val="bullet"/>
      <w:lvlText w:val=""/>
      <w:lvlJc w:val="left"/>
      <w:pPr>
        <w:ind w:left="3053" w:hanging="360"/>
      </w:pPr>
      <w:rPr>
        <w:rFonts w:ascii="Symbol" w:hAnsi="Symbol" w:hint="default"/>
      </w:rPr>
    </w:lvl>
    <w:lvl w:ilvl="4" w:tplc="080A0003" w:tentative="1">
      <w:start w:val="1"/>
      <w:numFmt w:val="bullet"/>
      <w:lvlText w:val="o"/>
      <w:lvlJc w:val="left"/>
      <w:pPr>
        <w:ind w:left="3773" w:hanging="360"/>
      </w:pPr>
      <w:rPr>
        <w:rFonts w:ascii="Courier New" w:hAnsi="Courier New" w:cs="Courier New" w:hint="default"/>
      </w:rPr>
    </w:lvl>
    <w:lvl w:ilvl="5" w:tplc="080A0005" w:tentative="1">
      <w:start w:val="1"/>
      <w:numFmt w:val="bullet"/>
      <w:lvlText w:val=""/>
      <w:lvlJc w:val="left"/>
      <w:pPr>
        <w:ind w:left="4493" w:hanging="360"/>
      </w:pPr>
      <w:rPr>
        <w:rFonts w:ascii="Wingdings" w:hAnsi="Wingdings" w:hint="default"/>
      </w:rPr>
    </w:lvl>
    <w:lvl w:ilvl="6" w:tplc="080A0001" w:tentative="1">
      <w:start w:val="1"/>
      <w:numFmt w:val="bullet"/>
      <w:lvlText w:val=""/>
      <w:lvlJc w:val="left"/>
      <w:pPr>
        <w:ind w:left="5213" w:hanging="360"/>
      </w:pPr>
      <w:rPr>
        <w:rFonts w:ascii="Symbol" w:hAnsi="Symbol" w:hint="default"/>
      </w:rPr>
    </w:lvl>
    <w:lvl w:ilvl="7" w:tplc="080A0003" w:tentative="1">
      <w:start w:val="1"/>
      <w:numFmt w:val="bullet"/>
      <w:lvlText w:val="o"/>
      <w:lvlJc w:val="left"/>
      <w:pPr>
        <w:ind w:left="5933" w:hanging="360"/>
      </w:pPr>
      <w:rPr>
        <w:rFonts w:ascii="Courier New" w:hAnsi="Courier New" w:cs="Courier New" w:hint="default"/>
      </w:rPr>
    </w:lvl>
    <w:lvl w:ilvl="8" w:tplc="080A0005" w:tentative="1">
      <w:start w:val="1"/>
      <w:numFmt w:val="bullet"/>
      <w:lvlText w:val=""/>
      <w:lvlJc w:val="left"/>
      <w:pPr>
        <w:ind w:left="6653" w:hanging="360"/>
      </w:pPr>
      <w:rPr>
        <w:rFonts w:ascii="Wingdings" w:hAnsi="Wingdings" w:hint="default"/>
      </w:rPr>
    </w:lvl>
  </w:abstractNum>
  <w:abstractNum w:abstractNumId="39" w15:restartNumberingAfterBreak="0">
    <w:nsid w:val="68C10718"/>
    <w:multiLevelType w:val="multilevel"/>
    <w:tmpl w:val="04090023"/>
    <w:styleLink w:val="ArtculoSeccin"/>
    <w:lvl w:ilvl="0">
      <w:start w:val="1"/>
      <w:numFmt w:val="upperRoman"/>
      <w:lvlText w:val="Artículo %1."/>
      <w:lvlJc w:val="left"/>
      <w:pPr>
        <w:ind w:left="0" w:firstLine="0"/>
      </w:pPr>
      <w:rPr>
        <w:rFonts w:ascii="Times New Roman" w:hAnsi="Times New Roman" w:cs="Times New Roman"/>
      </w:rPr>
    </w:lvl>
    <w:lvl w:ilvl="1">
      <w:start w:val="1"/>
      <w:numFmt w:val="decimalZero"/>
      <w:isLgl/>
      <w:lvlText w:val="Secció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F7D51B5"/>
    <w:multiLevelType w:val="hybridMultilevel"/>
    <w:tmpl w:val="1AFA5BA6"/>
    <w:lvl w:ilvl="0" w:tplc="044E8866">
      <w:start w:val="1"/>
      <w:numFmt w:val="lowerRoman"/>
      <w:lvlText w:val="%1."/>
      <w:lvlJc w:val="left"/>
      <w:pPr>
        <w:ind w:left="2136" w:hanging="720"/>
      </w:pPr>
    </w:lvl>
    <w:lvl w:ilvl="1" w:tplc="080A0019">
      <w:start w:val="1"/>
      <w:numFmt w:val="lowerLetter"/>
      <w:lvlText w:val="%2."/>
      <w:lvlJc w:val="left"/>
      <w:pPr>
        <w:ind w:left="2496" w:hanging="360"/>
      </w:pPr>
    </w:lvl>
    <w:lvl w:ilvl="2" w:tplc="080A001B">
      <w:start w:val="1"/>
      <w:numFmt w:val="lowerRoman"/>
      <w:lvlText w:val="%3."/>
      <w:lvlJc w:val="right"/>
      <w:pPr>
        <w:ind w:left="3216" w:hanging="180"/>
      </w:pPr>
    </w:lvl>
    <w:lvl w:ilvl="3" w:tplc="080A000F">
      <w:start w:val="1"/>
      <w:numFmt w:val="decimal"/>
      <w:lvlText w:val="%4."/>
      <w:lvlJc w:val="left"/>
      <w:pPr>
        <w:ind w:left="3936" w:hanging="360"/>
      </w:pPr>
    </w:lvl>
    <w:lvl w:ilvl="4" w:tplc="080A0019">
      <w:start w:val="1"/>
      <w:numFmt w:val="lowerLetter"/>
      <w:lvlText w:val="%5."/>
      <w:lvlJc w:val="left"/>
      <w:pPr>
        <w:ind w:left="4656" w:hanging="360"/>
      </w:pPr>
    </w:lvl>
    <w:lvl w:ilvl="5" w:tplc="080A001B">
      <w:start w:val="1"/>
      <w:numFmt w:val="lowerRoman"/>
      <w:lvlText w:val="%6."/>
      <w:lvlJc w:val="right"/>
      <w:pPr>
        <w:ind w:left="5376" w:hanging="180"/>
      </w:pPr>
    </w:lvl>
    <w:lvl w:ilvl="6" w:tplc="080A000F">
      <w:start w:val="1"/>
      <w:numFmt w:val="decimal"/>
      <w:lvlText w:val="%7."/>
      <w:lvlJc w:val="left"/>
      <w:pPr>
        <w:ind w:left="6096" w:hanging="360"/>
      </w:pPr>
    </w:lvl>
    <w:lvl w:ilvl="7" w:tplc="080A0019">
      <w:start w:val="1"/>
      <w:numFmt w:val="lowerLetter"/>
      <w:lvlText w:val="%8."/>
      <w:lvlJc w:val="left"/>
      <w:pPr>
        <w:ind w:left="6816" w:hanging="360"/>
      </w:pPr>
    </w:lvl>
    <w:lvl w:ilvl="8" w:tplc="080A001B">
      <w:start w:val="1"/>
      <w:numFmt w:val="lowerRoman"/>
      <w:lvlText w:val="%9."/>
      <w:lvlJc w:val="right"/>
      <w:pPr>
        <w:ind w:left="7536" w:hanging="180"/>
      </w:pPr>
    </w:lvl>
  </w:abstractNum>
  <w:abstractNum w:abstractNumId="42" w15:restartNumberingAfterBreak="0">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7D7419E6"/>
    <w:multiLevelType w:val="multilevel"/>
    <w:tmpl w:val="B544698A"/>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44" w15:restartNumberingAfterBreak="0">
    <w:nsid w:val="7E6F2BB8"/>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num w:numId="1">
    <w:abstractNumId w:val="40"/>
  </w:num>
  <w:num w:numId="2">
    <w:abstractNumId w:val="19"/>
  </w:num>
  <w:num w:numId="3">
    <w:abstractNumId w:val="22"/>
  </w:num>
  <w:num w:numId="4">
    <w:abstractNumId w:val="12"/>
  </w:num>
  <w:num w:numId="5">
    <w:abstractNumId w:val="4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3"/>
  </w:num>
  <w:num w:numId="17">
    <w:abstractNumId w:val="18"/>
  </w:num>
  <w:num w:numId="18">
    <w:abstractNumId w:val="16"/>
  </w:num>
  <w:num w:numId="19">
    <w:abstractNumId w:val="15"/>
  </w:num>
  <w:num w:numId="20">
    <w:abstractNumId w:val="14"/>
  </w:num>
  <w:num w:numId="21">
    <w:abstractNumId w:val="25"/>
  </w:num>
  <w:num w:numId="22">
    <w:abstractNumId w:val="3"/>
    <w:lvlOverride w:ilvl="0">
      <w:startOverride w:val="1"/>
    </w:lvlOverride>
  </w:num>
  <w:num w:numId="23">
    <w:abstractNumId w:val="3"/>
    <w:lvlOverride w:ilvl="0">
      <w:startOverride w:val="1"/>
    </w:lvlOverride>
  </w:num>
  <w:num w:numId="24">
    <w:abstractNumId w:val="2"/>
    <w:lvlOverride w:ilvl="0">
      <w:startOverride w:val="1"/>
    </w:lvlOverride>
  </w:num>
  <w:num w:numId="25">
    <w:abstractNumId w:val="36"/>
  </w:num>
  <w:num w:numId="26">
    <w:abstractNumId w:val="11"/>
  </w:num>
  <w:num w:numId="27">
    <w:abstractNumId w:val="26"/>
  </w:num>
  <w:num w:numId="28">
    <w:abstractNumId w:val="11"/>
  </w:num>
  <w:num w:numId="29">
    <w:abstractNumId w:val="35"/>
  </w:num>
  <w:num w:numId="30">
    <w:abstractNumId w:val="27"/>
  </w:num>
  <w:num w:numId="31">
    <w:abstractNumId w:val="44"/>
  </w:num>
  <w:num w:numId="32">
    <w:abstractNumId w:val="37"/>
  </w:num>
  <w:num w:numId="33">
    <w:abstractNumId w:val="17"/>
  </w:num>
  <w:num w:numId="34">
    <w:abstractNumId w:val="29"/>
  </w:num>
  <w:num w:numId="35">
    <w:abstractNumId w:val="10"/>
  </w:num>
  <w:num w:numId="36">
    <w:abstractNumId w:val="30"/>
  </w:num>
  <w:num w:numId="37">
    <w:abstractNumId w:val="33"/>
  </w:num>
  <w:num w:numId="38">
    <w:abstractNumId w:val="28"/>
  </w:num>
  <w:num w:numId="39">
    <w:abstractNumId w:val="43"/>
  </w:num>
  <w:num w:numId="40">
    <w:abstractNumId w:val="31"/>
  </w:num>
  <w:num w:numId="41">
    <w:abstractNumId w:val="23"/>
  </w:num>
  <w:num w:numId="42">
    <w:abstractNumId w:val="32"/>
  </w:num>
  <w:num w:numId="43">
    <w:abstractNumId w:val="39"/>
  </w:num>
  <w:num w:numId="44">
    <w:abstractNumId w:val="24"/>
  </w:num>
  <w:num w:numId="45">
    <w:abstractNumId w:val="20"/>
  </w:num>
  <w:num w:numId="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num>
  <w:num w:numId="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0D3"/>
    <w:rsid w:val="0000418E"/>
    <w:rsid w:val="000043FE"/>
    <w:rsid w:val="00013704"/>
    <w:rsid w:val="00016839"/>
    <w:rsid w:val="000302F6"/>
    <w:rsid w:val="00035681"/>
    <w:rsid w:val="0003798F"/>
    <w:rsid w:val="00042FB3"/>
    <w:rsid w:val="000431C9"/>
    <w:rsid w:val="0004758D"/>
    <w:rsid w:val="00052F4D"/>
    <w:rsid w:val="00057671"/>
    <w:rsid w:val="00062FCC"/>
    <w:rsid w:val="00065760"/>
    <w:rsid w:val="00084752"/>
    <w:rsid w:val="00086540"/>
    <w:rsid w:val="000A1317"/>
    <w:rsid w:val="000D445D"/>
    <w:rsid w:val="000E2F0B"/>
    <w:rsid w:val="000F4987"/>
    <w:rsid w:val="000F65EC"/>
    <w:rsid w:val="00100B72"/>
    <w:rsid w:val="00101FE7"/>
    <w:rsid w:val="00103670"/>
    <w:rsid w:val="001037D2"/>
    <w:rsid w:val="00110BBD"/>
    <w:rsid w:val="0011573E"/>
    <w:rsid w:val="00120FEE"/>
    <w:rsid w:val="0012634B"/>
    <w:rsid w:val="001269DE"/>
    <w:rsid w:val="00136E8C"/>
    <w:rsid w:val="00140DAE"/>
    <w:rsid w:val="0014689A"/>
    <w:rsid w:val="0014768F"/>
    <w:rsid w:val="0015012E"/>
    <w:rsid w:val="0015180F"/>
    <w:rsid w:val="001659C4"/>
    <w:rsid w:val="00172C71"/>
    <w:rsid w:val="001746FC"/>
    <w:rsid w:val="001800E6"/>
    <w:rsid w:val="00183FD2"/>
    <w:rsid w:val="00191866"/>
    <w:rsid w:val="00193653"/>
    <w:rsid w:val="0019433B"/>
    <w:rsid w:val="001966A2"/>
    <w:rsid w:val="001A6AC0"/>
    <w:rsid w:val="001B2CDF"/>
    <w:rsid w:val="001C13E9"/>
    <w:rsid w:val="001C329C"/>
    <w:rsid w:val="001D1958"/>
    <w:rsid w:val="001E1A9F"/>
    <w:rsid w:val="001E307C"/>
    <w:rsid w:val="001E7D29"/>
    <w:rsid w:val="0020780D"/>
    <w:rsid w:val="002111C1"/>
    <w:rsid w:val="0021167C"/>
    <w:rsid w:val="00222713"/>
    <w:rsid w:val="0022366B"/>
    <w:rsid w:val="002264D0"/>
    <w:rsid w:val="002404F5"/>
    <w:rsid w:val="00275260"/>
    <w:rsid w:val="00276FA1"/>
    <w:rsid w:val="002831CB"/>
    <w:rsid w:val="00285B87"/>
    <w:rsid w:val="00291B4A"/>
    <w:rsid w:val="002C01B7"/>
    <w:rsid w:val="002C3D7E"/>
    <w:rsid w:val="002D39C5"/>
    <w:rsid w:val="002D61E7"/>
    <w:rsid w:val="002E4F42"/>
    <w:rsid w:val="002F76DA"/>
    <w:rsid w:val="00305645"/>
    <w:rsid w:val="00316F4E"/>
    <w:rsid w:val="0032131A"/>
    <w:rsid w:val="003310BF"/>
    <w:rsid w:val="00333DF8"/>
    <w:rsid w:val="00335417"/>
    <w:rsid w:val="00352B99"/>
    <w:rsid w:val="00356185"/>
    <w:rsid w:val="00357641"/>
    <w:rsid w:val="003603AA"/>
    <w:rsid w:val="00360B6E"/>
    <w:rsid w:val="00361DEE"/>
    <w:rsid w:val="003647BA"/>
    <w:rsid w:val="00377D48"/>
    <w:rsid w:val="00393218"/>
    <w:rsid w:val="00394EF4"/>
    <w:rsid w:val="003A1CB3"/>
    <w:rsid w:val="003A70C1"/>
    <w:rsid w:val="003D313C"/>
    <w:rsid w:val="003E5EB5"/>
    <w:rsid w:val="003F2602"/>
    <w:rsid w:val="003F7B22"/>
    <w:rsid w:val="004105F4"/>
    <w:rsid w:val="00410612"/>
    <w:rsid w:val="00411F8B"/>
    <w:rsid w:val="004203B0"/>
    <w:rsid w:val="004230D9"/>
    <w:rsid w:val="00440EED"/>
    <w:rsid w:val="00442F9E"/>
    <w:rsid w:val="00446BA9"/>
    <w:rsid w:val="00450670"/>
    <w:rsid w:val="004538D2"/>
    <w:rsid w:val="004629D5"/>
    <w:rsid w:val="00465001"/>
    <w:rsid w:val="004701E1"/>
    <w:rsid w:val="004724BD"/>
    <w:rsid w:val="00477352"/>
    <w:rsid w:val="004821C3"/>
    <w:rsid w:val="00491BDD"/>
    <w:rsid w:val="00491C23"/>
    <w:rsid w:val="00497B3F"/>
    <w:rsid w:val="004A1EA2"/>
    <w:rsid w:val="004B50E5"/>
    <w:rsid w:val="004B5C09"/>
    <w:rsid w:val="004C1FC7"/>
    <w:rsid w:val="004C27CC"/>
    <w:rsid w:val="004E220F"/>
    <w:rsid w:val="004E227E"/>
    <w:rsid w:val="00500DD1"/>
    <w:rsid w:val="005022C8"/>
    <w:rsid w:val="00521AE3"/>
    <w:rsid w:val="005334A8"/>
    <w:rsid w:val="00535B54"/>
    <w:rsid w:val="00554276"/>
    <w:rsid w:val="00564D17"/>
    <w:rsid w:val="00570173"/>
    <w:rsid w:val="00573DCE"/>
    <w:rsid w:val="005741B4"/>
    <w:rsid w:val="00577D2C"/>
    <w:rsid w:val="005812B9"/>
    <w:rsid w:val="005C03F3"/>
    <w:rsid w:val="005C20C3"/>
    <w:rsid w:val="005C3638"/>
    <w:rsid w:val="005C5BA4"/>
    <w:rsid w:val="005D3902"/>
    <w:rsid w:val="005D642D"/>
    <w:rsid w:val="005E0ED9"/>
    <w:rsid w:val="005F25B0"/>
    <w:rsid w:val="006012F7"/>
    <w:rsid w:val="0061687C"/>
    <w:rsid w:val="00616B41"/>
    <w:rsid w:val="00620AE8"/>
    <w:rsid w:val="006275AF"/>
    <w:rsid w:val="00640F6B"/>
    <w:rsid w:val="0064348B"/>
    <w:rsid w:val="0064628C"/>
    <w:rsid w:val="0065214E"/>
    <w:rsid w:val="00655EE2"/>
    <w:rsid w:val="00674DA9"/>
    <w:rsid w:val="00680296"/>
    <w:rsid w:val="00684D6E"/>
    <w:rsid w:val="006853BC"/>
    <w:rsid w:val="00687389"/>
    <w:rsid w:val="006928C1"/>
    <w:rsid w:val="006A3256"/>
    <w:rsid w:val="006B2AD3"/>
    <w:rsid w:val="006D5463"/>
    <w:rsid w:val="006E015E"/>
    <w:rsid w:val="006E030D"/>
    <w:rsid w:val="006F03D4"/>
    <w:rsid w:val="006F4DAD"/>
    <w:rsid w:val="00700B1F"/>
    <w:rsid w:val="0070527B"/>
    <w:rsid w:val="00712716"/>
    <w:rsid w:val="007257E9"/>
    <w:rsid w:val="00731593"/>
    <w:rsid w:val="00740105"/>
    <w:rsid w:val="00744B1E"/>
    <w:rsid w:val="00752132"/>
    <w:rsid w:val="007539D7"/>
    <w:rsid w:val="0075589B"/>
    <w:rsid w:val="00756AD4"/>
    <w:rsid w:val="00756D9C"/>
    <w:rsid w:val="007619BD"/>
    <w:rsid w:val="00771C24"/>
    <w:rsid w:val="00773158"/>
    <w:rsid w:val="00781863"/>
    <w:rsid w:val="007824E5"/>
    <w:rsid w:val="00790B34"/>
    <w:rsid w:val="00792701"/>
    <w:rsid w:val="007A2D3C"/>
    <w:rsid w:val="007A6D5D"/>
    <w:rsid w:val="007C7683"/>
    <w:rsid w:val="007D4457"/>
    <w:rsid w:val="007D5836"/>
    <w:rsid w:val="007E4DC6"/>
    <w:rsid w:val="007F34A4"/>
    <w:rsid w:val="00804D3C"/>
    <w:rsid w:val="00815563"/>
    <w:rsid w:val="008240DA"/>
    <w:rsid w:val="008429E5"/>
    <w:rsid w:val="00844E86"/>
    <w:rsid w:val="008537C8"/>
    <w:rsid w:val="008657AF"/>
    <w:rsid w:val="00867EA4"/>
    <w:rsid w:val="00880C14"/>
    <w:rsid w:val="00881FCE"/>
    <w:rsid w:val="00884DE5"/>
    <w:rsid w:val="00890EFA"/>
    <w:rsid w:val="00897D88"/>
    <w:rsid w:val="008A0319"/>
    <w:rsid w:val="008B5A31"/>
    <w:rsid w:val="008B65C9"/>
    <w:rsid w:val="008C4E40"/>
    <w:rsid w:val="008D0732"/>
    <w:rsid w:val="008D13EA"/>
    <w:rsid w:val="008D43E9"/>
    <w:rsid w:val="008E3C0E"/>
    <w:rsid w:val="008E421A"/>
    <w:rsid w:val="008E476B"/>
    <w:rsid w:val="008F0F63"/>
    <w:rsid w:val="008F7F07"/>
    <w:rsid w:val="00907E4C"/>
    <w:rsid w:val="0091598E"/>
    <w:rsid w:val="00927C63"/>
    <w:rsid w:val="00932F50"/>
    <w:rsid w:val="0094637B"/>
    <w:rsid w:val="00955A78"/>
    <w:rsid w:val="009608B8"/>
    <w:rsid w:val="00965150"/>
    <w:rsid w:val="009921B8"/>
    <w:rsid w:val="009D4984"/>
    <w:rsid w:val="009D6901"/>
    <w:rsid w:val="009E0ACB"/>
    <w:rsid w:val="009F4E19"/>
    <w:rsid w:val="00A07662"/>
    <w:rsid w:val="00A1006B"/>
    <w:rsid w:val="00A17A36"/>
    <w:rsid w:val="00A21B71"/>
    <w:rsid w:val="00A25111"/>
    <w:rsid w:val="00A25176"/>
    <w:rsid w:val="00A25223"/>
    <w:rsid w:val="00A25C26"/>
    <w:rsid w:val="00A3439E"/>
    <w:rsid w:val="00A37F9E"/>
    <w:rsid w:val="00A40085"/>
    <w:rsid w:val="00A474C4"/>
    <w:rsid w:val="00A47DF6"/>
    <w:rsid w:val="00A60E11"/>
    <w:rsid w:val="00A61D7A"/>
    <w:rsid w:val="00A6271F"/>
    <w:rsid w:val="00A63D35"/>
    <w:rsid w:val="00A764C6"/>
    <w:rsid w:val="00A84457"/>
    <w:rsid w:val="00A85E45"/>
    <w:rsid w:val="00A9231C"/>
    <w:rsid w:val="00A92639"/>
    <w:rsid w:val="00AA2532"/>
    <w:rsid w:val="00AA432C"/>
    <w:rsid w:val="00AB5EBB"/>
    <w:rsid w:val="00AC17C2"/>
    <w:rsid w:val="00AC5A9A"/>
    <w:rsid w:val="00AC72FB"/>
    <w:rsid w:val="00AE1F88"/>
    <w:rsid w:val="00AE2E1D"/>
    <w:rsid w:val="00AE361F"/>
    <w:rsid w:val="00AE5370"/>
    <w:rsid w:val="00AF0A8C"/>
    <w:rsid w:val="00AF6181"/>
    <w:rsid w:val="00B05684"/>
    <w:rsid w:val="00B13266"/>
    <w:rsid w:val="00B23466"/>
    <w:rsid w:val="00B247A9"/>
    <w:rsid w:val="00B35130"/>
    <w:rsid w:val="00B435B5"/>
    <w:rsid w:val="00B44425"/>
    <w:rsid w:val="00B565D8"/>
    <w:rsid w:val="00B5779A"/>
    <w:rsid w:val="00B6062F"/>
    <w:rsid w:val="00B63313"/>
    <w:rsid w:val="00B64D24"/>
    <w:rsid w:val="00B7147D"/>
    <w:rsid w:val="00B75CFC"/>
    <w:rsid w:val="00B77718"/>
    <w:rsid w:val="00B83782"/>
    <w:rsid w:val="00B853F9"/>
    <w:rsid w:val="00B92231"/>
    <w:rsid w:val="00BA2CE6"/>
    <w:rsid w:val="00BA678B"/>
    <w:rsid w:val="00BB018B"/>
    <w:rsid w:val="00BD1747"/>
    <w:rsid w:val="00BD2B06"/>
    <w:rsid w:val="00BD4243"/>
    <w:rsid w:val="00BE2897"/>
    <w:rsid w:val="00BE367F"/>
    <w:rsid w:val="00C010F9"/>
    <w:rsid w:val="00C0314D"/>
    <w:rsid w:val="00C112F2"/>
    <w:rsid w:val="00C123A1"/>
    <w:rsid w:val="00C14973"/>
    <w:rsid w:val="00C15200"/>
    <w:rsid w:val="00C1643D"/>
    <w:rsid w:val="00C17E6F"/>
    <w:rsid w:val="00C220D4"/>
    <w:rsid w:val="00C23E96"/>
    <w:rsid w:val="00C261A9"/>
    <w:rsid w:val="00C32835"/>
    <w:rsid w:val="00C3525D"/>
    <w:rsid w:val="00C35E8C"/>
    <w:rsid w:val="00C36466"/>
    <w:rsid w:val="00C378D9"/>
    <w:rsid w:val="00C41459"/>
    <w:rsid w:val="00C42793"/>
    <w:rsid w:val="00C42F7E"/>
    <w:rsid w:val="00C47362"/>
    <w:rsid w:val="00C55373"/>
    <w:rsid w:val="00C601ED"/>
    <w:rsid w:val="00C678D1"/>
    <w:rsid w:val="00C9336A"/>
    <w:rsid w:val="00CA42E7"/>
    <w:rsid w:val="00CB5AE1"/>
    <w:rsid w:val="00CD28E3"/>
    <w:rsid w:val="00CE5A5C"/>
    <w:rsid w:val="00CF38B5"/>
    <w:rsid w:val="00CF41D7"/>
    <w:rsid w:val="00D14CC6"/>
    <w:rsid w:val="00D17121"/>
    <w:rsid w:val="00D31AB7"/>
    <w:rsid w:val="00D41C5F"/>
    <w:rsid w:val="00D50D23"/>
    <w:rsid w:val="00D512BB"/>
    <w:rsid w:val="00D53571"/>
    <w:rsid w:val="00D61BC0"/>
    <w:rsid w:val="00D70137"/>
    <w:rsid w:val="00D86DE3"/>
    <w:rsid w:val="00D928EE"/>
    <w:rsid w:val="00DA3B1A"/>
    <w:rsid w:val="00DC6078"/>
    <w:rsid w:val="00DC79AD"/>
    <w:rsid w:val="00DD2075"/>
    <w:rsid w:val="00DD6A4B"/>
    <w:rsid w:val="00DD6F11"/>
    <w:rsid w:val="00DE7473"/>
    <w:rsid w:val="00DF2868"/>
    <w:rsid w:val="00E005E6"/>
    <w:rsid w:val="00E21508"/>
    <w:rsid w:val="00E34C97"/>
    <w:rsid w:val="00E42A26"/>
    <w:rsid w:val="00E557A0"/>
    <w:rsid w:val="00E66DAD"/>
    <w:rsid w:val="00E907BC"/>
    <w:rsid w:val="00E964D0"/>
    <w:rsid w:val="00EC6211"/>
    <w:rsid w:val="00ED5BE0"/>
    <w:rsid w:val="00EF00DB"/>
    <w:rsid w:val="00EF50D3"/>
    <w:rsid w:val="00EF6435"/>
    <w:rsid w:val="00F10F6B"/>
    <w:rsid w:val="00F2071C"/>
    <w:rsid w:val="00F23697"/>
    <w:rsid w:val="00F36BB7"/>
    <w:rsid w:val="00F447A3"/>
    <w:rsid w:val="00F46DD6"/>
    <w:rsid w:val="00F66DD4"/>
    <w:rsid w:val="00F67270"/>
    <w:rsid w:val="00F804EE"/>
    <w:rsid w:val="00F87EAA"/>
    <w:rsid w:val="00F92B25"/>
    <w:rsid w:val="00F93D79"/>
    <w:rsid w:val="00FA54C4"/>
    <w:rsid w:val="00FB3809"/>
    <w:rsid w:val="00FB5954"/>
    <w:rsid w:val="00FB761E"/>
    <w:rsid w:val="00FD6CAB"/>
    <w:rsid w:val="00FE56BA"/>
    <w:rsid w:val="00FE6B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9E56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sz w:val="24"/>
        <w:szCs w:val="24"/>
        <w:lang w:val="es-ES" w:eastAsia="en-US" w:bidi="ar-SA"/>
      </w:rPr>
    </w:rPrDefault>
    <w:pPrDefault>
      <w:pPr>
        <w:spacing w:after="200" w:line="276" w:lineRule="auto"/>
        <w:ind w:left="173"/>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qFormat="1"/>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2"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01E1"/>
  </w:style>
  <w:style w:type="paragraph" w:styleId="Ttulo1">
    <w:name w:val="heading 1"/>
    <w:basedOn w:val="Normal"/>
    <w:uiPriority w:val="9"/>
    <w:qFormat/>
    <w:rsid w:val="005F25B0"/>
    <w:pPr>
      <w:keepNext/>
      <w:spacing w:before="480" w:after="60"/>
      <w:ind w:left="0"/>
      <w:contextualSpacing/>
      <w:jc w:val="center"/>
      <w:outlineLvl w:val="0"/>
    </w:pPr>
    <w:rPr>
      <w:rFonts w:asciiTheme="majorHAnsi" w:hAnsiTheme="majorHAnsi" w:cs="Arial"/>
      <w:b/>
      <w:bCs/>
      <w:kern w:val="32"/>
      <w:sz w:val="32"/>
      <w:szCs w:val="32"/>
    </w:rPr>
  </w:style>
  <w:style w:type="paragraph" w:styleId="Ttulo2">
    <w:name w:val="heading 2"/>
    <w:basedOn w:val="Normal"/>
    <w:uiPriority w:val="9"/>
    <w:semiHidden/>
    <w:unhideWhenUsed/>
    <w:qFormat/>
    <w:rsid w:val="004230D9"/>
    <w:pPr>
      <w:keepNext/>
      <w:spacing w:before="240" w:after="60"/>
      <w:ind w:left="0"/>
      <w:contextualSpacing/>
      <w:outlineLvl w:val="1"/>
    </w:pPr>
    <w:rPr>
      <w:rFonts w:ascii="Arial" w:hAnsi="Arial" w:cs="Arial"/>
      <w:b/>
      <w:bCs/>
      <w:iCs/>
      <w:szCs w:val="28"/>
    </w:rPr>
  </w:style>
  <w:style w:type="paragraph" w:styleId="Ttulo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Ttulo4">
    <w:name w:val="heading 4"/>
    <w:basedOn w:val="Normal"/>
    <w:link w:val="Ttulo4Car"/>
    <w:uiPriority w:val="9"/>
    <w:semiHidden/>
    <w:unhideWhenUsed/>
    <w:qFormat/>
    <w:rsid w:val="004230D9"/>
    <w:pPr>
      <w:keepNext/>
      <w:keepLines/>
      <w:spacing w:before="40" w:after="0"/>
      <w:contextualSpacing/>
      <w:outlineLvl w:val="3"/>
    </w:pPr>
    <w:rPr>
      <w:rFonts w:ascii="Arial" w:eastAsiaTheme="majorEastAsia" w:hAnsi="Arial" w:cs="Arial"/>
      <w:i/>
      <w:iCs/>
      <w:color w:val="276E8B" w:themeColor="accent1" w:themeShade="BF"/>
    </w:rPr>
  </w:style>
  <w:style w:type="paragraph" w:styleId="Ttulo5">
    <w:name w:val="heading 5"/>
    <w:basedOn w:val="Normal"/>
    <w:link w:val="Ttulo5Car"/>
    <w:uiPriority w:val="9"/>
    <w:semiHidden/>
    <w:unhideWhenUsed/>
    <w:qFormat/>
    <w:rsid w:val="004230D9"/>
    <w:pPr>
      <w:keepNext/>
      <w:keepLines/>
      <w:spacing w:before="40" w:after="0"/>
      <w:contextualSpacing/>
      <w:outlineLvl w:val="4"/>
    </w:pPr>
    <w:rPr>
      <w:rFonts w:ascii="Arial" w:eastAsiaTheme="majorEastAsia" w:hAnsi="Arial" w:cs="Arial"/>
      <w:color w:val="276E8B" w:themeColor="accent1" w:themeShade="BF"/>
    </w:rPr>
  </w:style>
  <w:style w:type="paragraph" w:styleId="Ttulo6">
    <w:name w:val="heading 6"/>
    <w:basedOn w:val="Normal"/>
    <w:link w:val="Ttulo6Car"/>
    <w:uiPriority w:val="9"/>
    <w:semiHidden/>
    <w:unhideWhenUsed/>
    <w:qFormat/>
    <w:rsid w:val="004230D9"/>
    <w:pPr>
      <w:keepNext/>
      <w:keepLines/>
      <w:spacing w:before="40" w:after="0"/>
      <w:contextualSpacing/>
      <w:outlineLvl w:val="5"/>
    </w:pPr>
    <w:rPr>
      <w:rFonts w:ascii="Arial" w:eastAsiaTheme="majorEastAsia" w:hAnsi="Arial" w:cs="Arial"/>
      <w:color w:val="1A495C" w:themeColor="accent1" w:themeShade="7F"/>
    </w:rPr>
  </w:style>
  <w:style w:type="paragraph" w:styleId="Ttulo7">
    <w:name w:val="heading 7"/>
    <w:basedOn w:val="Normal"/>
    <w:link w:val="Ttulo7Car"/>
    <w:uiPriority w:val="9"/>
    <w:semiHidden/>
    <w:unhideWhenUsed/>
    <w:qFormat/>
    <w:rsid w:val="004230D9"/>
    <w:pPr>
      <w:keepNext/>
      <w:keepLines/>
      <w:spacing w:before="40" w:after="0"/>
      <w:contextualSpacing/>
      <w:outlineLvl w:val="6"/>
    </w:pPr>
    <w:rPr>
      <w:rFonts w:ascii="Arial" w:eastAsiaTheme="majorEastAsia" w:hAnsi="Arial" w:cs="Arial"/>
      <w:i/>
      <w:iCs/>
      <w:color w:val="1A495C" w:themeColor="accent1" w:themeShade="7F"/>
    </w:rPr>
  </w:style>
  <w:style w:type="paragraph" w:styleId="Ttulo8">
    <w:name w:val="heading 8"/>
    <w:basedOn w:val="Normal"/>
    <w:link w:val="Ttulo8Car"/>
    <w:uiPriority w:val="9"/>
    <w:semiHidden/>
    <w:unhideWhenUsed/>
    <w:qFormat/>
    <w:rsid w:val="004230D9"/>
    <w:pPr>
      <w:keepNext/>
      <w:keepLines/>
      <w:spacing w:before="40" w:after="0"/>
      <w:contextualSpacing/>
      <w:outlineLvl w:val="7"/>
    </w:pPr>
    <w:rPr>
      <w:rFonts w:ascii="Arial" w:eastAsiaTheme="majorEastAsia" w:hAnsi="Arial" w:cs="Arial"/>
      <w:color w:val="272727" w:themeColor="text1" w:themeTint="D8"/>
      <w:sz w:val="22"/>
      <w:szCs w:val="21"/>
    </w:rPr>
  </w:style>
  <w:style w:type="paragraph" w:styleId="Ttulo9">
    <w:name w:val="heading 9"/>
    <w:basedOn w:val="Normal"/>
    <w:link w:val="Ttulo9Car"/>
    <w:uiPriority w:val="9"/>
    <w:semiHidden/>
    <w:unhideWhenUsed/>
    <w:qFormat/>
    <w:rsid w:val="004230D9"/>
    <w:pPr>
      <w:keepNext/>
      <w:keepLines/>
      <w:spacing w:before="40" w:after="0"/>
      <w:contextualSpacing/>
      <w:outlineLvl w:val="8"/>
    </w:pPr>
    <w:rPr>
      <w:rFonts w:ascii="Arial" w:eastAsiaTheme="majorEastAsia" w:hAnsi="Arial" w:cs="Arial"/>
      <w:i/>
      <w:iCs/>
      <w:color w:val="272727" w:themeColor="text1" w:themeTint="D8"/>
      <w:sz w:val="22"/>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connmeros">
    <w:name w:val="List Number"/>
    <w:basedOn w:val="Normal"/>
    <w:uiPriority w:val="12"/>
    <w:qFormat/>
    <w:rsid w:val="002F76DA"/>
    <w:pPr>
      <w:numPr>
        <w:numId w:val="40"/>
      </w:numPr>
    </w:pPr>
    <w:rPr>
      <w:b/>
    </w:rPr>
  </w:style>
  <w:style w:type="character" w:styleId="Textodelmarcadordeposicin">
    <w:name w:val="Placeholder Text"/>
    <w:basedOn w:val="Fuentedeprrafopredeter"/>
    <w:uiPriority w:val="99"/>
    <w:semiHidden/>
    <w:rsid w:val="004230D9"/>
    <w:rPr>
      <w:rFonts w:ascii="Times New Roman" w:hAnsi="Times New Roman" w:cs="Times New Roman"/>
      <w:color w:val="595959" w:themeColor="text1" w:themeTint="A6"/>
    </w:rPr>
  </w:style>
  <w:style w:type="paragraph" w:styleId="Fecha">
    <w:name w:val="Date"/>
    <w:basedOn w:val="Normal"/>
    <w:next w:val="Normal"/>
    <w:link w:val="FechaCar"/>
    <w:uiPriority w:val="10"/>
    <w:qFormat/>
    <w:rsid w:val="004230D9"/>
    <w:pPr>
      <w:spacing w:after="480"/>
      <w:jc w:val="center"/>
    </w:pPr>
  </w:style>
  <w:style w:type="paragraph" w:styleId="Textodeglobo">
    <w:name w:val="Balloon Text"/>
    <w:basedOn w:val="Normal"/>
    <w:link w:val="TextodegloboCar"/>
    <w:uiPriority w:val="99"/>
    <w:semiHidden/>
    <w:unhideWhenUsed/>
    <w:rsid w:val="004230D9"/>
    <w:pPr>
      <w:spacing w:after="0" w:line="240" w:lineRule="auto"/>
    </w:pPr>
    <w:rPr>
      <w:rFonts w:ascii="Tahoma" w:hAnsi="Tahoma" w:cs="Tahoma"/>
      <w:sz w:val="22"/>
      <w:szCs w:val="16"/>
    </w:rPr>
  </w:style>
  <w:style w:type="character" w:customStyle="1" w:styleId="TextodegloboCar">
    <w:name w:val="Texto de globo Car"/>
    <w:basedOn w:val="Fuentedeprrafopredeter"/>
    <w:link w:val="Textodeglobo"/>
    <w:uiPriority w:val="99"/>
    <w:semiHidden/>
    <w:rsid w:val="004230D9"/>
    <w:rPr>
      <w:rFonts w:ascii="Tahoma" w:hAnsi="Tahoma" w:cs="Tahoma"/>
      <w:sz w:val="22"/>
      <w:szCs w:val="16"/>
    </w:rPr>
  </w:style>
  <w:style w:type="paragraph" w:styleId="Listaconvietas">
    <w:name w:val="List Bullet"/>
    <w:basedOn w:val="Normal"/>
    <w:uiPriority w:val="13"/>
    <w:qFormat/>
    <w:rsid w:val="004230D9"/>
    <w:pPr>
      <w:numPr>
        <w:numId w:val="6"/>
      </w:numPr>
      <w:contextualSpacing/>
    </w:pPr>
    <w:rPr>
      <w:b/>
    </w:rPr>
  </w:style>
  <w:style w:type="character" w:customStyle="1" w:styleId="Ttulo4Car">
    <w:name w:val="Título 4 Car"/>
    <w:basedOn w:val="Fuentedeprrafopredeter"/>
    <w:link w:val="Ttulo4"/>
    <w:uiPriority w:val="9"/>
    <w:semiHidden/>
    <w:rsid w:val="004230D9"/>
    <w:rPr>
      <w:rFonts w:ascii="Arial" w:eastAsiaTheme="majorEastAsia" w:hAnsi="Arial" w:cs="Arial"/>
      <w:i/>
      <w:iCs/>
      <w:color w:val="276E8B" w:themeColor="accent1" w:themeShade="BF"/>
    </w:rPr>
  </w:style>
  <w:style w:type="character" w:styleId="nfasis">
    <w:name w:val="Emphasis"/>
    <w:basedOn w:val="Fuentedeprrafopredeter"/>
    <w:uiPriority w:val="15"/>
    <w:qFormat/>
    <w:rsid w:val="005F25B0"/>
    <w:rPr>
      <w:rFonts w:asciiTheme="minorHAnsi" w:hAnsiTheme="minorHAnsi" w:cs="Times New Roman"/>
      <w:b/>
      <w:i w:val="0"/>
      <w:iCs/>
      <w:color w:val="FFFFFF" w:themeColor="background1"/>
    </w:rPr>
  </w:style>
  <w:style w:type="character" w:customStyle="1" w:styleId="Ttulo5Car">
    <w:name w:val="Título 5 Car"/>
    <w:basedOn w:val="Fuentedeprrafopredeter"/>
    <w:link w:val="Ttulo5"/>
    <w:uiPriority w:val="9"/>
    <w:semiHidden/>
    <w:rsid w:val="004230D9"/>
    <w:rPr>
      <w:rFonts w:ascii="Arial" w:eastAsiaTheme="majorEastAsia" w:hAnsi="Arial" w:cs="Arial"/>
      <w:color w:val="276E8B" w:themeColor="accent1" w:themeShade="BF"/>
    </w:rPr>
  </w:style>
  <w:style w:type="character" w:customStyle="1" w:styleId="Ttulo6Car">
    <w:name w:val="Título 6 Car"/>
    <w:basedOn w:val="Fuentedeprrafopredeter"/>
    <w:link w:val="Ttulo6"/>
    <w:uiPriority w:val="9"/>
    <w:semiHidden/>
    <w:rsid w:val="004230D9"/>
    <w:rPr>
      <w:rFonts w:ascii="Arial" w:eastAsiaTheme="majorEastAsia" w:hAnsi="Arial" w:cs="Arial"/>
      <w:color w:val="1A495C" w:themeColor="accent1" w:themeShade="7F"/>
    </w:rPr>
  </w:style>
  <w:style w:type="character" w:customStyle="1" w:styleId="Ttulo7Car">
    <w:name w:val="Título 7 Car"/>
    <w:basedOn w:val="Fuentedeprrafopredeter"/>
    <w:link w:val="Ttulo7"/>
    <w:uiPriority w:val="9"/>
    <w:semiHidden/>
    <w:rsid w:val="004230D9"/>
    <w:rPr>
      <w:rFonts w:ascii="Arial" w:eastAsiaTheme="majorEastAsia" w:hAnsi="Arial" w:cs="Arial"/>
      <w:i/>
      <w:iCs/>
      <w:color w:val="1A495C" w:themeColor="accent1" w:themeShade="7F"/>
    </w:rPr>
  </w:style>
  <w:style w:type="character" w:customStyle="1" w:styleId="Ttulo8Car">
    <w:name w:val="Título 8 Car"/>
    <w:basedOn w:val="Fuentedeprrafopredeter"/>
    <w:link w:val="Ttulo8"/>
    <w:uiPriority w:val="9"/>
    <w:semiHidden/>
    <w:rsid w:val="004230D9"/>
    <w:rPr>
      <w:rFonts w:ascii="Arial" w:eastAsiaTheme="majorEastAsia" w:hAnsi="Arial" w:cs="Arial"/>
      <w:color w:val="272727" w:themeColor="text1" w:themeTint="D8"/>
      <w:sz w:val="22"/>
      <w:szCs w:val="21"/>
    </w:rPr>
  </w:style>
  <w:style w:type="character" w:customStyle="1" w:styleId="Ttulo9Car">
    <w:name w:val="Título 9 Car"/>
    <w:basedOn w:val="Fuentedeprrafopredeter"/>
    <w:link w:val="Ttulo9"/>
    <w:uiPriority w:val="9"/>
    <w:semiHidden/>
    <w:rsid w:val="004230D9"/>
    <w:rPr>
      <w:rFonts w:ascii="Arial" w:eastAsiaTheme="majorEastAsia" w:hAnsi="Arial" w:cs="Arial"/>
      <w:i/>
      <w:iCs/>
      <w:color w:val="272727" w:themeColor="text1" w:themeTint="D8"/>
      <w:sz w:val="22"/>
      <w:szCs w:val="21"/>
    </w:rPr>
  </w:style>
  <w:style w:type="paragraph" w:styleId="Puesto">
    <w:name w:val="Title"/>
    <w:basedOn w:val="Normal"/>
    <w:link w:val="PuestoC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PuestoCar">
    <w:name w:val="Puesto Car"/>
    <w:basedOn w:val="Fuentedeprrafopredeter"/>
    <w:link w:val="Puesto"/>
    <w:uiPriority w:val="10"/>
    <w:semiHidden/>
    <w:rsid w:val="004230D9"/>
    <w:rPr>
      <w:rFonts w:ascii="Arial" w:eastAsiaTheme="majorEastAsia" w:hAnsi="Arial" w:cs="Arial"/>
      <w:spacing w:val="-10"/>
      <w:kern w:val="28"/>
      <w:sz w:val="56"/>
      <w:szCs w:val="56"/>
    </w:rPr>
  </w:style>
  <w:style w:type="paragraph" w:styleId="Subttulo">
    <w:name w:val="Subtitle"/>
    <w:basedOn w:val="Normal"/>
    <w:link w:val="SubttuloCar"/>
    <w:uiPriority w:val="11"/>
    <w:semiHidden/>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customStyle="1" w:styleId="SubttuloCar">
    <w:name w:val="Subtítulo Car"/>
    <w:basedOn w:val="Fuentedeprrafopredeter"/>
    <w:link w:val="Subttulo"/>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nfasissutil">
    <w:name w:val="Subtle Emphasis"/>
    <w:basedOn w:val="Fuentedeprrafopredeter"/>
    <w:uiPriority w:val="19"/>
    <w:semiHidden/>
    <w:unhideWhenUsed/>
    <w:qFormat/>
    <w:rsid w:val="004230D9"/>
    <w:rPr>
      <w:rFonts w:ascii="Times New Roman" w:hAnsi="Times New Roman" w:cs="Times New Roman"/>
      <w:i/>
      <w:iCs/>
      <w:color w:val="404040" w:themeColor="text1" w:themeTint="BF"/>
    </w:rPr>
  </w:style>
  <w:style w:type="character" w:styleId="nfasisintenso">
    <w:name w:val="Intense Emphasis"/>
    <w:basedOn w:val="Fuentedeprrafopredeter"/>
    <w:uiPriority w:val="21"/>
    <w:semiHidden/>
    <w:unhideWhenUsed/>
    <w:qFormat/>
    <w:rsid w:val="004230D9"/>
    <w:rPr>
      <w:rFonts w:ascii="Times New Roman" w:hAnsi="Times New Roman" w:cs="Times New Roman"/>
      <w:i/>
      <w:iCs/>
      <w:color w:val="276E8B" w:themeColor="accent1" w:themeShade="BF"/>
    </w:rPr>
  </w:style>
  <w:style w:type="character" w:styleId="Textoennegrita">
    <w:name w:val="Strong"/>
    <w:basedOn w:val="Fuentedeprrafopredeter"/>
    <w:uiPriority w:val="22"/>
    <w:semiHidden/>
    <w:unhideWhenUsed/>
    <w:qFormat/>
    <w:rsid w:val="004230D9"/>
    <w:rPr>
      <w:rFonts w:ascii="Times New Roman" w:hAnsi="Times New Roman" w:cs="Times New Roman"/>
      <w:b/>
      <w:bCs/>
    </w:rPr>
  </w:style>
  <w:style w:type="paragraph" w:styleId="Cita">
    <w:name w:val="Quote"/>
    <w:basedOn w:val="Normal"/>
    <w:link w:val="CitaCar"/>
    <w:uiPriority w:val="29"/>
    <w:semiHidden/>
    <w:unhideWhenUsed/>
    <w:qFormat/>
    <w:rsid w:val="004230D9"/>
    <w:pPr>
      <w:spacing w:before="200" w:after="160"/>
      <w:ind w:left="0"/>
      <w:jc w:val="center"/>
    </w:pPr>
    <w:rPr>
      <w:i/>
      <w:iCs/>
      <w:color w:val="404040" w:themeColor="text1" w:themeTint="BF"/>
    </w:rPr>
  </w:style>
  <w:style w:type="character" w:customStyle="1" w:styleId="CitaCar">
    <w:name w:val="Cita Car"/>
    <w:basedOn w:val="Fuentedeprrafopredeter"/>
    <w:link w:val="Cita"/>
    <w:uiPriority w:val="29"/>
    <w:semiHidden/>
    <w:rsid w:val="004230D9"/>
    <w:rPr>
      <w:rFonts w:ascii="Times New Roman" w:hAnsi="Times New Roman" w:cs="Times New Roman"/>
      <w:i/>
      <w:iCs/>
      <w:color w:val="404040" w:themeColor="text1" w:themeTint="BF"/>
    </w:rPr>
  </w:style>
  <w:style w:type="paragraph" w:styleId="Citadestacada">
    <w:name w:val="Intense Quote"/>
    <w:basedOn w:val="Normal"/>
    <w:next w:val="Normal"/>
    <w:link w:val="CitadestacadaCar"/>
    <w:uiPriority w:val="30"/>
    <w:semiHidden/>
    <w:unhideWhenUsed/>
    <w:qFormat/>
    <w:rsid w:val="004230D9"/>
    <w:pPr>
      <w:pBdr>
        <w:top w:val="single" w:sz="4" w:space="10" w:color="3494BA" w:themeColor="accent1"/>
        <w:bottom w:val="single" w:sz="4" w:space="10" w:color="3494BA" w:themeColor="accent1"/>
      </w:pBdr>
      <w:spacing w:before="360" w:after="360"/>
      <w:ind w:left="0"/>
      <w:jc w:val="center"/>
    </w:pPr>
    <w:rPr>
      <w:i/>
      <w:iCs/>
      <w:color w:val="276E8B" w:themeColor="accent1" w:themeShade="BF"/>
    </w:rPr>
  </w:style>
  <w:style w:type="character" w:customStyle="1" w:styleId="CitadestacadaCar">
    <w:name w:val="Cita destacada Car"/>
    <w:basedOn w:val="Fuentedeprrafopredeter"/>
    <w:link w:val="Citadestacada"/>
    <w:uiPriority w:val="30"/>
    <w:semiHidden/>
    <w:rsid w:val="004230D9"/>
    <w:rPr>
      <w:rFonts w:ascii="Times New Roman" w:hAnsi="Times New Roman" w:cs="Times New Roman"/>
      <w:i/>
      <w:iCs/>
      <w:color w:val="276E8B" w:themeColor="accent1" w:themeShade="BF"/>
    </w:rPr>
  </w:style>
  <w:style w:type="character" w:styleId="Referenciasutil">
    <w:name w:val="Subtle Reference"/>
    <w:basedOn w:val="Fuentedeprrafopredeter"/>
    <w:uiPriority w:val="31"/>
    <w:semiHidden/>
    <w:unhideWhenUsed/>
    <w:qFormat/>
    <w:rsid w:val="004230D9"/>
    <w:rPr>
      <w:rFonts w:ascii="Times New Roman" w:hAnsi="Times New Roman" w:cs="Times New Roman"/>
      <w:caps w:val="0"/>
      <w:smallCaps/>
      <w:color w:val="5A5A5A" w:themeColor="text1" w:themeTint="A5"/>
    </w:rPr>
  </w:style>
  <w:style w:type="character" w:styleId="Referenciaintensa">
    <w:name w:val="Intense Reference"/>
    <w:basedOn w:val="Fuentedeprrafopredeter"/>
    <w:uiPriority w:val="32"/>
    <w:semiHidden/>
    <w:unhideWhenUsed/>
    <w:qFormat/>
    <w:rsid w:val="004230D9"/>
    <w:rPr>
      <w:rFonts w:ascii="Times New Roman" w:hAnsi="Times New Roman" w:cs="Times New Roman"/>
      <w:b/>
      <w:bCs/>
      <w:caps w:val="0"/>
      <w:smallCaps/>
      <w:color w:val="276E8B" w:themeColor="accent1" w:themeShade="BF"/>
      <w:spacing w:val="0"/>
    </w:rPr>
  </w:style>
  <w:style w:type="character" w:styleId="Ttulodellibro">
    <w:name w:val="Book Title"/>
    <w:basedOn w:val="Fuentedeprrafopredeter"/>
    <w:uiPriority w:val="33"/>
    <w:semiHidden/>
    <w:unhideWhenUsed/>
    <w:qFormat/>
    <w:rsid w:val="004230D9"/>
    <w:rPr>
      <w:rFonts w:ascii="Times New Roman" w:hAnsi="Times New Roman" w:cs="Times New Roman"/>
      <w:b/>
      <w:bCs/>
      <w:i/>
      <w:iCs/>
      <w:spacing w:val="0"/>
    </w:rPr>
  </w:style>
  <w:style w:type="paragraph" w:styleId="Prrafodelista">
    <w:name w:val="List Paragraph"/>
    <w:basedOn w:val="Normal"/>
    <w:uiPriority w:val="34"/>
    <w:unhideWhenUsed/>
    <w:qFormat/>
    <w:rsid w:val="004230D9"/>
    <w:pPr>
      <w:ind w:left="720"/>
      <w:contextualSpacing/>
    </w:pPr>
  </w:style>
  <w:style w:type="paragraph" w:styleId="Descripcin">
    <w:name w:val="caption"/>
    <w:basedOn w:val="Normal"/>
    <w:next w:val="Normal"/>
    <w:uiPriority w:val="35"/>
    <w:semiHidden/>
    <w:unhideWhenUsed/>
    <w:qFormat/>
    <w:rsid w:val="004230D9"/>
    <w:pPr>
      <w:spacing w:line="240" w:lineRule="auto"/>
    </w:pPr>
    <w:rPr>
      <w:i/>
      <w:iCs/>
      <w:color w:val="373545" w:themeColor="text2"/>
      <w:sz w:val="22"/>
      <w:szCs w:val="18"/>
    </w:rPr>
  </w:style>
  <w:style w:type="paragraph" w:styleId="Bibliografa">
    <w:name w:val="Bibliography"/>
    <w:basedOn w:val="Normal"/>
    <w:next w:val="Normal"/>
    <w:uiPriority w:val="37"/>
    <w:semiHidden/>
    <w:unhideWhenUsed/>
    <w:rsid w:val="004230D9"/>
  </w:style>
  <w:style w:type="paragraph" w:styleId="TDC1">
    <w:name w:val="toc 1"/>
    <w:basedOn w:val="Normal"/>
    <w:next w:val="Normal"/>
    <w:autoRedefine/>
    <w:uiPriority w:val="39"/>
    <w:semiHidden/>
    <w:unhideWhenUsed/>
    <w:rsid w:val="004230D9"/>
    <w:pPr>
      <w:spacing w:after="100"/>
      <w:ind w:left="0"/>
    </w:pPr>
  </w:style>
  <w:style w:type="paragraph" w:styleId="TDC9">
    <w:name w:val="toc 9"/>
    <w:basedOn w:val="Normal"/>
    <w:next w:val="Normal"/>
    <w:autoRedefine/>
    <w:uiPriority w:val="39"/>
    <w:semiHidden/>
    <w:unhideWhenUsed/>
    <w:rsid w:val="004230D9"/>
    <w:pPr>
      <w:spacing w:after="100"/>
      <w:ind w:left="1920"/>
    </w:pPr>
  </w:style>
  <w:style w:type="paragraph" w:styleId="TtulodeTDC">
    <w:name w:val="TOC Heading"/>
    <w:basedOn w:val="Ttulo1"/>
    <w:next w:val="Ttulo1"/>
    <w:uiPriority w:val="39"/>
    <w:semiHidden/>
    <w:unhideWhenUsed/>
    <w:qFormat/>
    <w:rsid w:val="004230D9"/>
    <w:pPr>
      <w:framePr w:wrap="around" w:vAnchor="text" w:hAnchor="text" w:y="1"/>
    </w:pPr>
    <w:rPr>
      <w:rFonts w:eastAsiaTheme="majorEastAsia"/>
      <w:bCs w:val="0"/>
    </w:rPr>
  </w:style>
  <w:style w:type="paragraph" w:styleId="Textodebloque">
    <w:name w:val="Block Text"/>
    <w:basedOn w:val="Normal"/>
    <w:uiPriority w:val="99"/>
    <w:semiHidden/>
    <w:unhideWhenUsed/>
    <w:rsid w:val="004230D9"/>
    <w:pPr>
      <w:pBdr>
        <w:top w:val="single" w:sz="2" w:space="10" w:color="276E8B" w:themeColor="accent1" w:themeShade="BF"/>
        <w:left w:val="single" w:sz="2" w:space="10" w:color="276E8B" w:themeColor="accent1" w:themeShade="BF"/>
        <w:bottom w:val="single" w:sz="2" w:space="10" w:color="276E8B" w:themeColor="accent1" w:themeShade="BF"/>
        <w:right w:val="single" w:sz="2" w:space="10" w:color="276E8B" w:themeColor="accent1" w:themeShade="BF"/>
      </w:pBdr>
      <w:ind w:left="1152" w:right="1152"/>
    </w:pPr>
    <w:rPr>
      <w:rFonts w:eastAsiaTheme="minorEastAsia"/>
      <w:i/>
      <w:iCs/>
      <w:color w:val="276E8B" w:themeColor="accent1" w:themeShade="BF"/>
    </w:rPr>
  </w:style>
  <w:style w:type="paragraph" w:styleId="Textoindependiente">
    <w:name w:val="Body Text"/>
    <w:basedOn w:val="Normal"/>
    <w:link w:val="TextoindependienteCar"/>
    <w:uiPriority w:val="99"/>
    <w:semiHidden/>
    <w:unhideWhenUsed/>
    <w:rsid w:val="004230D9"/>
    <w:pPr>
      <w:spacing w:after="120"/>
    </w:pPr>
  </w:style>
  <w:style w:type="character" w:customStyle="1" w:styleId="TextoindependienteCar">
    <w:name w:val="Texto independiente Car"/>
    <w:basedOn w:val="Fuentedeprrafopredeter"/>
    <w:link w:val="Textoindependiente"/>
    <w:uiPriority w:val="99"/>
    <w:semiHidden/>
    <w:rsid w:val="004230D9"/>
    <w:rPr>
      <w:rFonts w:ascii="Times New Roman" w:hAnsi="Times New Roman" w:cs="Times New Roman"/>
    </w:rPr>
  </w:style>
  <w:style w:type="paragraph" w:styleId="Textoindependiente2">
    <w:name w:val="Body Text 2"/>
    <w:basedOn w:val="Normal"/>
    <w:link w:val="Textoindependiente2Car"/>
    <w:uiPriority w:val="99"/>
    <w:semiHidden/>
    <w:unhideWhenUsed/>
    <w:rsid w:val="004230D9"/>
    <w:pPr>
      <w:spacing w:after="120" w:line="480" w:lineRule="auto"/>
    </w:pPr>
  </w:style>
  <w:style w:type="character" w:customStyle="1" w:styleId="Textoindependiente2Car">
    <w:name w:val="Texto independiente 2 Car"/>
    <w:basedOn w:val="Fuentedeprrafopredeter"/>
    <w:link w:val="Textoindependiente2"/>
    <w:uiPriority w:val="99"/>
    <w:semiHidden/>
    <w:rsid w:val="004230D9"/>
    <w:rPr>
      <w:rFonts w:ascii="Times New Roman" w:hAnsi="Times New Roman" w:cs="Times New Roman"/>
    </w:rPr>
  </w:style>
  <w:style w:type="paragraph" w:styleId="Textoindependiente3">
    <w:name w:val="Body Text 3"/>
    <w:basedOn w:val="Normal"/>
    <w:link w:val="Textoindependiente3Car"/>
    <w:uiPriority w:val="99"/>
    <w:semiHidden/>
    <w:unhideWhenUsed/>
    <w:rsid w:val="004230D9"/>
    <w:pPr>
      <w:spacing w:after="120"/>
    </w:pPr>
    <w:rPr>
      <w:sz w:val="22"/>
      <w:szCs w:val="16"/>
    </w:rPr>
  </w:style>
  <w:style w:type="character" w:customStyle="1" w:styleId="Textoindependiente3Car">
    <w:name w:val="Texto independiente 3 Car"/>
    <w:basedOn w:val="Fuentedeprrafopredeter"/>
    <w:link w:val="Textoindependiente3"/>
    <w:uiPriority w:val="99"/>
    <w:semiHidden/>
    <w:rsid w:val="004230D9"/>
    <w:rPr>
      <w:rFonts w:ascii="Times New Roman" w:hAnsi="Times New Roman" w:cs="Times New Roman"/>
      <w:sz w:val="22"/>
      <w:szCs w:val="16"/>
    </w:rPr>
  </w:style>
  <w:style w:type="paragraph" w:styleId="Sangra3detindependiente">
    <w:name w:val="Body Text Indent 3"/>
    <w:basedOn w:val="Normal"/>
    <w:link w:val="Sangra3detindependienteCar"/>
    <w:uiPriority w:val="99"/>
    <w:semiHidden/>
    <w:unhideWhenUsed/>
    <w:rsid w:val="004230D9"/>
    <w:pPr>
      <w:spacing w:after="120"/>
      <w:ind w:left="283"/>
    </w:pPr>
    <w:rPr>
      <w:sz w:val="22"/>
      <w:szCs w:val="16"/>
    </w:rPr>
  </w:style>
  <w:style w:type="character" w:customStyle="1" w:styleId="Sangra3detindependienteCar">
    <w:name w:val="Sangría 3 de t. independiente Car"/>
    <w:basedOn w:val="Fuentedeprrafopredeter"/>
    <w:link w:val="Sangra3detindependiente"/>
    <w:uiPriority w:val="99"/>
    <w:semiHidden/>
    <w:rsid w:val="004230D9"/>
    <w:rPr>
      <w:rFonts w:ascii="Times New Roman" w:hAnsi="Times New Roman" w:cs="Times New Roman"/>
      <w:sz w:val="22"/>
      <w:szCs w:val="16"/>
    </w:rPr>
  </w:style>
  <w:style w:type="character" w:styleId="Refdecomentario">
    <w:name w:val="annotation reference"/>
    <w:basedOn w:val="Fuentedeprrafopredeter"/>
    <w:uiPriority w:val="99"/>
    <w:semiHidden/>
    <w:unhideWhenUsed/>
    <w:rsid w:val="004230D9"/>
    <w:rPr>
      <w:rFonts w:ascii="Times New Roman" w:hAnsi="Times New Roman" w:cs="Times New Roman"/>
      <w:szCs w:val="16"/>
    </w:rPr>
  </w:style>
  <w:style w:type="paragraph" w:styleId="Textocomentario">
    <w:name w:val="annotation text"/>
    <w:basedOn w:val="Normal"/>
    <w:link w:val="TextocomentarioCar"/>
    <w:uiPriority w:val="99"/>
    <w:semiHidden/>
    <w:unhideWhenUsed/>
    <w:rsid w:val="004230D9"/>
    <w:pPr>
      <w:spacing w:line="240" w:lineRule="auto"/>
    </w:pPr>
    <w:rPr>
      <w:sz w:val="22"/>
      <w:szCs w:val="20"/>
    </w:rPr>
  </w:style>
  <w:style w:type="character" w:customStyle="1" w:styleId="TextocomentarioCar">
    <w:name w:val="Texto comentario Car"/>
    <w:basedOn w:val="Fuentedeprrafopredeter"/>
    <w:link w:val="Textocomentario"/>
    <w:uiPriority w:val="99"/>
    <w:semiHidden/>
    <w:rsid w:val="004230D9"/>
    <w:rPr>
      <w:rFonts w:ascii="Times New Roman" w:hAnsi="Times New Roman" w:cs="Times New Roman"/>
      <w:sz w:val="22"/>
      <w:szCs w:val="20"/>
    </w:rPr>
  </w:style>
  <w:style w:type="paragraph" w:styleId="Asuntodelcomentario">
    <w:name w:val="annotation subject"/>
    <w:basedOn w:val="Textocomentario"/>
    <w:next w:val="Textocomentario"/>
    <w:link w:val="AsuntodelcomentarioCar"/>
    <w:uiPriority w:val="99"/>
    <w:semiHidden/>
    <w:unhideWhenUsed/>
    <w:rsid w:val="004230D9"/>
    <w:rPr>
      <w:b/>
      <w:bCs/>
    </w:rPr>
  </w:style>
  <w:style w:type="character" w:customStyle="1" w:styleId="AsuntodelcomentarioCar">
    <w:name w:val="Asunto del comentario Car"/>
    <w:basedOn w:val="TextocomentarioCar"/>
    <w:link w:val="Asuntodelcomentario"/>
    <w:uiPriority w:val="99"/>
    <w:semiHidden/>
    <w:rsid w:val="004230D9"/>
    <w:rPr>
      <w:rFonts w:ascii="Times New Roman" w:hAnsi="Times New Roman" w:cs="Times New Roman"/>
      <w:b/>
      <w:bCs/>
      <w:sz w:val="22"/>
      <w:szCs w:val="20"/>
    </w:rPr>
  </w:style>
  <w:style w:type="paragraph" w:styleId="Mapadeldocumento">
    <w:name w:val="Document Map"/>
    <w:basedOn w:val="Normal"/>
    <w:link w:val="MapadeldocumentoCar"/>
    <w:uiPriority w:val="99"/>
    <w:semiHidden/>
    <w:unhideWhenUsed/>
    <w:rsid w:val="004230D9"/>
    <w:pPr>
      <w:spacing w:after="0" w:line="240" w:lineRule="auto"/>
    </w:pPr>
    <w:rPr>
      <w:rFonts w:ascii="Segoe UI" w:hAnsi="Segoe UI" w:cs="Segoe UI"/>
      <w:sz w:val="22"/>
      <w:szCs w:val="16"/>
    </w:rPr>
  </w:style>
  <w:style w:type="character" w:customStyle="1" w:styleId="MapadeldocumentoCar">
    <w:name w:val="Mapa del documento Car"/>
    <w:basedOn w:val="Fuentedeprrafopredeter"/>
    <w:link w:val="Mapadeldocumento"/>
    <w:uiPriority w:val="99"/>
    <w:semiHidden/>
    <w:rsid w:val="004230D9"/>
    <w:rPr>
      <w:rFonts w:ascii="Segoe UI" w:hAnsi="Segoe UI" w:cs="Segoe UI"/>
      <w:sz w:val="22"/>
      <w:szCs w:val="16"/>
    </w:rPr>
  </w:style>
  <w:style w:type="character" w:styleId="Refdenotaalfinal">
    <w:name w:val="endnote reference"/>
    <w:basedOn w:val="Fuentedeprrafopredeter"/>
    <w:uiPriority w:val="99"/>
    <w:semiHidden/>
    <w:unhideWhenUsed/>
    <w:rsid w:val="004230D9"/>
    <w:rPr>
      <w:rFonts w:ascii="Times New Roman" w:hAnsi="Times New Roman" w:cs="Times New Roman"/>
      <w:vertAlign w:val="superscript"/>
    </w:rPr>
  </w:style>
  <w:style w:type="paragraph" w:styleId="Textonotaalfinal">
    <w:name w:val="endnote text"/>
    <w:basedOn w:val="Normal"/>
    <w:link w:val="TextonotaalfinalCar"/>
    <w:uiPriority w:val="99"/>
    <w:semiHidden/>
    <w:unhideWhenUsed/>
    <w:rsid w:val="004230D9"/>
    <w:pPr>
      <w:spacing w:after="0" w:line="240" w:lineRule="auto"/>
    </w:pPr>
    <w:rPr>
      <w:sz w:val="22"/>
      <w:szCs w:val="20"/>
    </w:rPr>
  </w:style>
  <w:style w:type="character" w:customStyle="1" w:styleId="TextonotaalfinalCar">
    <w:name w:val="Texto nota al final Car"/>
    <w:basedOn w:val="Fuentedeprrafopredeter"/>
    <w:link w:val="Textonotaalfinal"/>
    <w:uiPriority w:val="99"/>
    <w:semiHidden/>
    <w:rsid w:val="004230D9"/>
    <w:rPr>
      <w:rFonts w:ascii="Times New Roman" w:hAnsi="Times New Roman" w:cs="Times New Roman"/>
      <w:sz w:val="22"/>
      <w:szCs w:val="20"/>
    </w:rPr>
  </w:style>
  <w:style w:type="paragraph" w:styleId="Remitedesobre">
    <w:name w:val="envelope return"/>
    <w:basedOn w:val="Normal"/>
    <w:uiPriority w:val="99"/>
    <w:semiHidden/>
    <w:unhideWhenUsed/>
    <w:rsid w:val="004230D9"/>
    <w:pPr>
      <w:spacing w:after="0" w:line="240" w:lineRule="auto"/>
    </w:pPr>
    <w:rPr>
      <w:rFonts w:ascii="Arial" w:eastAsiaTheme="majorEastAsia" w:hAnsi="Arial" w:cs="Arial"/>
      <w:sz w:val="22"/>
      <w:szCs w:val="20"/>
    </w:rPr>
  </w:style>
  <w:style w:type="paragraph" w:styleId="Direccinsobre">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Hipervnculovisitado">
    <w:name w:val="FollowedHyperlink"/>
    <w:basedOn w:val="Fuentedeprrafopredeter"/>
    <w:uiPriority w:val="99"/>
    <w:semiHidden/>
    <w:unhideWhenUsed/>
    <w:rsid w:val="004230D9"/>
    <w:rPr>
      <w:rFonts w:ascii="Times New Roman" w:hAnsi="Times New Roman" w:cs="Times New Roman"/>
      <w:color w:val="9F6715" w:themeColor="followedHyperlink"/>
      <w:u w:val="single"/>
    </w:rPr>
  </w:style>
  <w:style w:type="paragraph" w:styleId="Piedepgina">
    <w:name w:val="footer"/>
    <w:basedOn w:val="Normal"/>
    <w:link w:val="PiedepginaCar"/>
    <w:uiPriority w:val="99"/>
    <w:semiHidden/>
    <w:rsid w:val="004230D9"/>
    <w:pPr>
      <w:spacing w:after="0" w:line="240" w:lineRule="auto"/>
    </w:pPr>
  </w:style>
  <w:style w:type="character" w:customStyle="1" w:styleId="PiedepginaCar">
    <w:name w:val="Pie de página Car"/>
    <w:basedOn w:val="Fuentedeprrafopredeter"/>
    <w:link w:val="Piedepgina"/>
    <w:uiPriority w:val="99"/>
    <w:semiHidden/>
    <w:rsid w:val="004701E1"/>
  </w:style>
  <w:style w:type="character" w:styleId="Refdenotaalpie">
    <w:name w:val="footnote reference"/>
    <w:basedOn w:val="Fuentedeprrafopredeter"/>
    <w:uiPriority w:val="99"/>
    <w:semiHidden/>
    <w:unhideWhenUsed/>
    <w:rsid w:val="004230D9"/>
    <w:rPr>
      <w:rFonts w:ascii="Times New Roman" w:hAnsi="Times New Roman" w:cs="Times New Roman"/>
      <w:vertAlign w:val="superscript"/>
    </w:rPr>
  </w:style>
  <w:style w:type="paragraph" w:styleId="Textonotapie">
    <w:name w:val="footnote text"/>
    <w:basedOn w:val="Normal"/>
    <w:link w:val="TextonotapieCar"/>
    <w:uiPriority w:val="99"/>
    <w:semiHidden/>
    <w:unhideWhenUsed/>
    <w:rsid w:val="004230D9"/>
    <w:pPr>
      <w:spacing w:after="0" w:line="240" w:lineRule="auto"/>
    </w:pPr>
    <w:rPr>
      <w:sz w:val="22"/>
      <w:szCs w:val="20"/>
    </w:rPr>
  </w:style>
  <w:style w:type="character" w:customStyle="1" w:styleId="TextonotapieCar">
    <w:name w:val="Texto nota pie Car"/>
    <w:basedOn w:val="Fuentedeprrafopredeter"/>
    <w:link w:val="Textonotapie"/>
    <w:uiPriority w:val="99"/>
    <w:semiHidden/>
    <w:rsid w:val="004230D9"/>
    <w:rPr>
      <w:rFonts w:ascii="Times New Roman" w:hAnsi="Times New Roman" w:cs="Times New Roman"/>
      <w:sz w:val="22"/>
      <w:szCs w:val="20"/>
    </w:rPr>
  </w:style>
  <w:style w:type="character" w:customStyle="1" w:styleId="Hashtag1">
    <w:name w:val="Hashtag1"/>
    <w:basedOn w:val="Fuentedeprrafopredeter"/>
    <w:uiPriority w:val="99"/>
    <w:semiHidden/>
    <w:unhideWhenUsed/>
    <w:rsid w:val="004230D9"/>
    <w:rPr>
      <w:rFonts w:ascii="Times New Roman" w:hAnsi="Times New Roman" w:cs="Times New Roman"/>
      <w:color w:val="2B579A"/>
      <w:shd w:val="clear" w:color="auto" w:fill="E6E6E6"/>
    </w:rPr>
  </w:style>
  <w:style w:type="paragraph" w:styleId="Encabezado">
    <w:name w:val="header"/>
    <w:basedOn w:val="Normal"/>
    <w:link w:val="EncabezadoCar"/>
    <w:uiPriority w:val="99"/>
    <w:unhideWhenUsed/>
    <w:rsid w:val="00222713"/>
    <w:pPr>
      <w:spacing w:after="0" w:line="240" w:lineRule="auto"/>
      <w:ind w:left="0"/>
    </w:pPr>
    <w:rPr>
      <w:sz w:val="16"/>
    </w:rPr>
  </w:style>
  <w:style w:type="character" w:customStyle="1" w:styleId="EncabezadoCar">
    <w:name w:val="Encabezado Car"/>
    <w:basedOn w:val="Fuentedeprrafopredeter"/>
    <w:link w:val="Encabezado"/>
    <w:uiPriority w:val="99"/>
    <w:rsid w:val="00222713"/>
    <w:rPr>
      <w:sz w:val="16"/>
    </w:rPr>
  </w:style>
  <w:style w:type="character" w:styleId="AcrnimoHTML">
    <w:name w:val="HTML Acronym"/>
    <w:basedOn w:val="Fuentedeprrafopredeter"/>
    <w:uiPriority w:val="99"/>
    <w:semiHidden/>
    <w:unhideWhenUsed/>
    <w:rsid w:val="004230D9"/>
    <w:rPr>
      <w:rFonts w:ascii="Times New Roman" w:hAnsi="Times New Roman" w:cs="Times New Roman"/>
    </w:rPr>
  </w:style>
  <w:style w:type="paragraph" w:styleId="DireccinHTML">
    <w:name w:val="HTML Address"/>
    <w:basedOn w:val="Normal"/>
    <w:link w:val="DireccinHTMLCar"/>
    <w:uiPriority w:val="99"/>
    <w:semiHidden/>
    <w:unhideWhenUsed/>
    <w:rsid w:val="004230D9"/>
    <w:pPr>
      <w:spacing w:after="0" w:line="240" w:lineRule="auto"/>
    </w:pPr>
    <w:rPr>
      <w:i/>
      <w:iCs/>
    </w:rPr>
  </w:style>
  <w:style w:type="character" w:customStyle="1" w:styleId="DireccinHTMLCar">
    <w:name w:val="Dirección HTML Car"/>
    <w:basedOn w:val="Fuentedeprrafopredeter"/>
    <w:link w:val="DireccinHTML"/>
    <w:uiPriority w:val="99"/>
    <w:semiHidden/>
    <w:rsid w:val="004230D9"/>
    <w:rPr>
      <w:rFonts w:ascii="Times New Roman" w:hAnsi="Times New Roman" w:cs="Times New Roman"/>
      <w:i/>
      <w:iCs/>
    </w:rPr>
  </w:style>
  <w:style w:type="character" w:styleId="CitaHTML">
    <w:name w:val="HTML Cite"/>
    <w:basedOn w:val="Fuentedeprrafopredeter"/>
    <w:uiPriority w:val="99"/>
    <w:semiHidden/>
    <w:unhideWhenUsed/>
    <w:rsid w:val="004230D9"/>
    <w:rPr>
      <w:rFonts w:ascii="Times New Roman" w:hAnsi="Times New Roman" w:cs="Times New Roman"/>
      <w:i/>
      <w:iCs/>
    </w:rPr>
  </w:style>
  <w:style w:type="character" w:styleId="CdigoHTML">
    <w:name w:val="HTML Code"/>
    <w:basedOn w:val="Fuentedeprrafopredeter"/>
    <w:uiPriority w:val="99"/>
    <w:semiHidden/>
    <w:unhideWhenUsed/>
    <w:rsid w:val="004230D9"/>
    <w:rPr>
      <w:rFonts w:ascii="Consolas" w:hAnsi="Consolas" w:cs="Times New Roman"/>
      <w:szCs w:val="20"/>
    </w:rPr>
  </w:style>
  <w:style w:type="character" w:styleId="DefinicinHTML">
    <w:name w:val="HTML Definition"/>
    <w:basedOn w:val="Fuentedeprrafopredeter"/>
    <w:uiPriority w:val="99"/>
    <w:semiHidden/>
    <w:unhideWhenUsed/>
    <w:rsid w:val="004230D9"/>
    <w:rPr>
      <w:rFonts w:ascii="Times New Roman" w:hAnsi="Times New Roman" w:cs="Times New Roman"/>
      <w:i/>
      <w:iCs/>
    </w:rPr>
  </w:style>
  <w:style w:type="character" w:styleId="TecladoHTML">
    <w:name w:val="HTML Keyboard"/>
    <w:basedOn w:val="Fuentedeprrafopredeter"/>
    <w:uiPriority w:val="99"/>
    <w:semiHidden/>
    <w:unhideWhenUsed/>
    <w:rsid w:val="004230D9"/>
    <w:rPr>
      <w:rFonts w:ascii="Consolas" w:hAnsi="Consolas" w:cs="Times New Roman"/>
      <w:szCs w:val="20"/>
    </w:rPr>
  </w:style>
  <w:style w:type="paragraph" w:styleId="HTMLconformatoprevio">
    <w:name w:val="HTML Preformatted"/>
    <w:basedOn w:val="Normal"/>
    <w:link w:val="HTMLconformatoprevioCar"/>
    <w:uiPriority w:val="99"/>
    <w:semiHidden/>
    <w:unhideWhenUsed/>
    <w:rsid w:val="004230D9"/>
    <w:pPr>
      <w:spacing w:after="0" w:line="240" w:lineRule="auto"/>
    </w:pPr>
    <w:rPr>
      <w:rFonts w:ascii="Consolas" w:hAnsi="Consolas"/>
      <w:sz w:val="22"/>
      <w:szCs w:val="20"/>
    </w:rPr>
  </w:style>
  <w:style w:type="character" w:customStyle="1" w:styleId="HTMLconformatoprevioCar">
    <w:name w:val="HTML con formato previo Car"/>
    <w:basedOn w:val="Fuentedeprrafopredeter"/>
    <w:link w:val="HTMLconformatoprevio"/>
    <w:uiPriority w:val="99"/>
    <w:semiHidden/>
    <w:rsid w:val="004230D9"/>
    <w:rPr>
      <w:rFonts w:ascii="Consolas" w:hAnsi="Consolas" w:cs="Times New Roman"/>
      <w:sz w:val="22"/>
      <w:szCs w:val="20"/>
    </w:rPr>
  </w:style>
  <w:style w:type="character" w:styleId="MquinadeescribirHTML">
    <w:name w:val="HTML Typewriter"/>
    <w:basedOn w:val="Fuentedeprrafopredeter"/>
    <w:uiPriority w:val="99"/>
    <w:semiHidden/>
    <w:unhideWhenUsed/>
    <w:rsid w:val="004230D9"/>
    <w:rPr>
      <w:rFonts w:ascii="Consolas" w:hAnsi="Consolas" w:cs="Times New Roman"/>
      <w:szCs w:val="20"/>
    </w:rPr>
  </w:style>
  <w:style w:type="character" w:styleId="VariableHTML">
    <w:name w:val="HTML Variable"/>
    <w:basedOn w:val="Fuentedeprrafopredeter"/>
    <w:uiPriority w:val="99"/>
    <w:semiHidden/>
    <w:unhideWhenUsed/>
    <w:rsid w:val="004230D9"/>
    <w:rPr>
      <w:rFonts w:ascii="Times New Roman" w:hAnsi="Times New Roman" w:cs="Times New Roman"/>
      <w:i/>
      <w:iCs/>
    </w:rPr>
  </w:style>
  <w:style w:type="character" w:styleId="Hipervnculo">
    <w:name w:val="Hyperlink"/>
    <w:basedOn w:val="Fuentedeprrafopredeter"/>
    <w:uiPriority w:val="99"/>
    <w:unhideWhenUsed/>
    <w:rsid w:val="004230D9"/>
    <w:rPr>
      <w:rFonts w:ascii="Times New Roman" w:hAnsi="Times New Roman" w:cs="Times New Roman"/>
      <w:color w:val="6B9F25" w:themeColor="hyperlink"/>
      <w:u w:val="single"/>
    </w:rPr>
  </w:style>
  <w:style w:type="paragraph" w:styleId="ndice1">
    <w:name w:val="index 1"/>
    <w:basedOn w:val="Normal"/>
    <w:next w:val="Normal"/>
    <w:autoRedefine/>
    <w:uiPriority w:val="99"/>
    <w:semiHidden/>
    <w:unhideWhenUsed/>
    <w:rsid w:val="004230D9"/>
    <w:pPr>
      <w:spacing w:after="0" w:line="240" w:lineRule="auto"/>
      <w:ind w:left="240" w:hanging="240"/>
    </w:pPr>
  </w:style>
  <w:style w:type="paragraph" w:styleId="Ttulodendice">
    <w:name w:val="index heading"/>
    <w:basedOn w:val="Normal"/>
    <w:next w:val="ndice1"/>
    <w:uiPriority w:val="99"/>
    <w:semiHidden/>
    <w:unhideWhenUsed/>
    <w:rsid w:val="004230D9"/>
    <w:rPr>
      <w:rFonts w:ascii="Arial" w:eastAsiaTheme="majorEastAsia" w:hAnsi="Arial" w:cs="Arial"/>
      <w:b/>
      <w:bCs/>
    </w:rPr>
  </w:style>
  <w:style w:type="character" w:styleId="Nmerodelnea">
    <w:name w:val="line number"/>
    <w:basedOn w:val="Fuentedeprrafopredeter"/>
    <w:uiPriority w:val="99"/>
    <w:semiHidden/>
    <w:unhideWhenUsed/>
    <w:rsid w:val="004230D9"/>
    <w:rPr>
      <w:rFonts w:ascii="Times New Roman" w:hAnsi="Times New Roman" w:cs="Times New Roman"/>
    </w:rPr>
  </w:style>
  <w:style w:type="paragraph" w:styleId="Textomacro">
    <w:name w:val="macro"/>
    <w:link w:val="TextomacroC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TextomacroCar">
    <w:name w:val="Texto macro Car"/>
    <w:basedOn w:val="Fuentedeprrafopredeter"/>
    <w:link w:val="Textomacro"/>
    <w:uiPriority w:val="99"/>
    <w:semiHidden/>
    <w:rsid w:val="004230D9"/>
    <w:rPr>
      <w:rFonts w:ascii="Consolas" w:hAnsi="Consolas" w:cs="Times New Roman"/>
      <w:sz w:val="22"/>
      <w:szCs w:val="20"/>
    </w:rPr>
  </w:style>
  <w:style w:type="character" w:customStyle="1" w:styleId="Mencionar1">
    <w:name w:val="Mencionar1"/>
    <w:basedOn w:val="Fuentedeprrafopredeter"/>
    <w:uiPriority w:val="99"/>
    <w:semiHidden/>
    <w:unhideWhenUsed/>
    <w:rsid w:val="004230D9"/>
    <w:rPr>
      <w:rFonts w:ascii="Times New Roman" w:hAnsi="Times New Roman" w:cs="Times New Roman"/>
      <w:color w:val="2B579A"/>
      <w:shd w:val="clear" w:color="auto" w:fill="E6E6E6"/>
    </w:rPr>
  </w:style>
  <w:style w:type="paragraph" w:styleId="Encabezadodemensaje">
    <w:name w:val="Message Header"/>
    <w:basedOn w:val="Normal"/>
    <w:link w:val="EncabezadodemensajeC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EncabezadodemensajeCar">
    <w:name w:val="Encabezado de mensaje Car"/>
    <w:basedOn w:val="Fuentedeprrafopredeter"/>
    <w:link w:val="Encabezadodemensaje"/>
    <w:uiPriority w:val="99"/>
    <w:semiHidden/>
    <w:rsid w:val="004230D9"/>
    <w:rPr>
      <w:rFonts w:ascii="Arial" w:eastAsiaTheme="majorEastAsia" w:hAnsi="Arial" w:cs="Arial"/>
      <w:shd w:val="pct20" w:color="auto" w:fill="auto"/>
    </w:rPr>
  </w:style>
  <w:style w:type="paragraph" w:styleId="Encabezadodenota">
    <w:name w:val="Note Heading"/>
    <w:basedOn w:val="Normal"/>
    <w:next w:val="Normal"/>
    <w:link w:val="EncabezadodenotaCar"/>
    <w:uiPriority w:val="99"/>
    <w:semiHidden/>
    <w:unhideWhenUsed/>
    <w:rsid w:val="004230D9"/>
    <w:pPr>
      <w:spacing w:after="0" w:line="240" w:lineRule="auto"/>
    </w:pPr>
  </w:style>
  <w:style w:type="character" w:customStyle="1" w:styleId="EncabezadodenotaCar">
    <w:name w:val="Encabezado de nota Car"/>
    <w:basedOn w:val="Fuentedeprrafopredeter"/>
    <w:link w:val="Encabezadodenota"/>
    <w:uiPriority w:val="99"/>
    <w:semiHidden/>
    <w:rsid w:val="004230D9"/>
    <w:rPr>
      <w:rFonts w:ascii="Times New Roman" w:hAnsi="Times New Roman" w:cs="Times New Roman"/>
    </w:rPr>
  </w:style>
  <w:style w:type="paragraph" w:styleId="Textosinformato">
    <w:name w:val="Plain Text"/>
    <w:basedOn w:val="Normal"/>
    <w:link w:val="TextosinformatoCar"/>
    <w:uiPriority w:val="99"/>
    <w:semiHidden/>
    <w:unhideWhenUsed/>
    <w:rsid w:val="004230D9"/>
    <w:pPr>
      <w:spacing w:after="0" w:line="240" w:lineRule="auto"/>
    </w:pPr>
    <w:rPr>
      <w:rFonts w:ascii="Consolas" w:hAnsi="Consolas"/>
      <w:sz w:val="22"/>
      <w:szCs w:val="21"/>
    </w:rPr>
  </w:style>
  <w:style w:type="character" w:customStyle="1" w:styleId="TextosinformatoCar">
    <w:name w:val="Texto sin formato Car"/>
    <w:basedOn w:val="Fuentedeprrafopredeter"/>
    <w:link w:val="Textosinformato"/>
    <w:uiPriority w:val="99"/>
    <w:semiHidden/>
    <w:rsid w:val="004230D9"/>
    <w:rPr>
      <w:rFonts w:ascii="Consolas" w:hAnsi="Consolas" w:cs="Times New Roman"/>
      <w:sz w:val="22"/>
      <w:szCs w:val="21"/>
    </w:rPr>
  </w:style>
  <w:style w:type="paragraph" w:styleId="Saludo">
    <w:name w:val="Salutation"/>
    <w:basedOn w:val="Normal"/>
    <w:next w:val="Normal"/>
    <w:link w:val="SaludoCar"/>
    <w:uiPriority w:val="99"/>
    <w:semiHidden/>
    <w:unhideWhenUsed/>
    <w:rsid w:val="004230D9"/>
  </w:style>
  <w:style w:type="character" w:customStyle="1" w:styleId="SaludoCar">
    <w:name w:val="Saludo Car"/>
    <w:basedOn w:val="Fuentedeprrafopredeter"/>
    <w:link w:val="Saludo"/>
    <w:uiPriority w:val="99"/>
    <w:semiHidden/>
    <w:rsid w:val="004230D9"/>
    <w:rPr>
      <w:rFonts w:ascii="Times New Roman" w:hAnsi="Times New Roman" w:cs="Times New Roman"/>
    </w:rPr>
  </w:style>
  <w:style w:type="paragraph" w:styleId="Firma">
    <w:name w:val="Signature"/>
    <w:basedOn w:val="Normal"/>
    <w:link w:val="FirmaCar"/>
    <w:uiPriority w:val="99"/>
    <w:semiHidden/>
    <w:unhideWhenUsed/>
    <w:rsid w:val="004230D9"/>
    <w:pPr>
      <w:spacing w:after="0" w:line="240" w:lineRule="auto"/>
      <w:ind w:left="4252"/>
    </w:pPr>
  </w:style>
  <w:style w:type="character" w:customStyle="1" w:styleId="FirmaCar">
    <w:name w:val="Firma Car"/>
    <w:basedOn w:val="Fuentedeprrafopredeter"/>
    <w:link w:val="Firma"/>
    <w:uiPriority w:val="99"/>
    <w:semiHidden/>
    <w:rsid w:val="004230D9"/>
    <w:rPr>
      <w:rFonts w:ascii="Times New Roman" w:hAnsi="Times New Roman" w:cs="Times New Roman"/>
    </w:rPr>
  </w:style>
  <w:style w:type="character" w:customStyle="1" w:styleId="Hipervnculointeligente1">
    <w:name w:val="Hipervínculo inteligente1"/>
    <w:basedOn w:val="Fuentedeprrafopredeter"/>
    <w:uiPriority w:val="99"/>
    <w:semiHidden/>
    <w:unhideWhenUsed/>
    <w:rsid w:val="004230D9"/>
    <w:rPr>
      <w:rFonts w:ascii="Times New Roman" w:hAnsi="Times New Roman" w:cs="Times New Roman"/>
      <w:u w:val="dotted"/>
    </w:rPr>
  </w:style>
  <w:style w:type="character" w:customStyle="1" w:styleId="Mencinsinresolver1">
    <w:name w:val="Mención sin resolver1"/>
    <w:basedOn w:val="Fuentedeprrafopredeter"/>
    <w:uiPriority w:val="99"/>
    <w:semiHidden/>
    <w:unhideWhenUsed/>
    <w:rsid w:val="004230D9"/>
    <w:rPr>
      <w:rFonts w:ascii="Times New Roman" w:hAnsi="Times New Roman" w:cs="Times New Roman"/>
      <w:color w:val="595959" w:themeColor="text1" w:themeTint="A6"/>
      <w:shd w:val="clear" w:color="auto" w:fill="E6E6E6"/>
    </w:rPr>
  </w:style>
  <w:style w:type="paragraph" w:styleId="Listaconnmeros2">
    <w:name w:val="List Number 2"/>
    <w:basedOn w:val="Normal"/>
    <w:uiPriority w:val="12"/>
    <w:unhideWhenUsed/>
    <w:qFormat/>
    <w:rsid w:val="002E4F42"/>
    <w:pPr>
      <w:numPr>
        <w:ilvl w:val="1"/>
        <w:numId w:val="40"/>
      </w:numPr>
    </w:pPr>
  </w:style>
  <w:style w:type="numbering" w:styleId="111111">
    <w:name w:val="Outline List 2"/>
    <w:basedOn w:val="Sinlista"/>
    <w:uiPriority w:val="99"/>
    <w:semiHidden/>
    <w:unhideWhenUsed/>
    <w:rsid w:val="004230D9"/>
    <w:pPr>
      <w:numPr>
        <w:numId w:val="41"/>
      </w:numPr>
    </w:pPr>
  </w:style>
  <w:style w:type="numbering" w:styleId="1ai">
    <w:name w:val="Outline List 1"/>
    <w:basedOn w:val="Sinlista"/>
    <w:uiPriority w:val="99"/>
    <w:semiHidden/>
    <w:unhideWhenUsed/>
    <w:rsid w:val="004230D9"/>
    <w:pPr>
      <w:numPr>
        <w:numId w:val="42"/>
      </w:numPr>
    </w:pPr>
  </w:style>
  <w:style w:type="numbering" w:styleId="ArtculoSeccin">
    <w:name w:val="Outline List 3"/>
    <w:basedOn w:val="Sinlista"/>
    <w:uiPriority w:val="99"/>
    <w:semiHidden/>
    <w:unhideWhenUsed/>
    <w:rsid w:val="004230D9"/>
    <w:pPr>
      <w:numPr>
        <w:numId w:val="43"/>
      </w:numPr>
    </w:pPr>
  </w:style>
  <w:style w:type="paragraph" w:styleId="Textoindependienteprimerasangra">
    <w:name w:val="Body Text First Indent"/>
    <w:basedOn w:val="Textoindependiente"/>
    <w:link w:val="TextoindependienteprimerasangraCar"/>
    <w:uiPriority w:val="99"/>
    <w:semiHidden/>
    <w:unhideWhenUsed/>
    <w:rsid w:val="004230D9"/>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4230D9"/>
    <w:rPr>
      <w:rFonts w:ascii="Times New Roman" w:hAnsi="Times New Roman" w:cs="Times New Roman"/>
    </w:rPr>
  </w:style>
  <w:style w:type="paragraph" w:styleId="Sangradetextonormal">
    <w:name w:val="Body Text Indent"/>
    <w:basedOn w:val="Normal"/>
    <w:link w:val="SangradetextonormalCar"/>
    <w:uiPriority w:val="99"/>
    <w:semiHidden/>
    <w:unhideWhenUsed/>
    <w:rsid w:val="004230D9"/>
    <w:pPr>
      <w:spacing w:after="120"/>
      <w:ind w:left="360"/>
    </w:pPr>
  </w:style>
  <w:style w:type="character" w:customStyle="1" w:styleId="SangradetextonormalCar">
    <w:name w:val="Sangría de texto normal Car"/>
    <w:basedOn w:val="Fuentedeprrafopredeter"/>
    <w:link w:val="Sangradetextonormal"/>
    <w:uiPriority w:val="99"/>
    <w:semiHidden/>
    <w:rsid w:val="004230D9"/>
    <w:rPr>
      <w:rFonts w:ascii="Times New Roman" w:hAnsi="Times New Roman" w:cs="Times New Roman"/>
    </w:rPr>
  </w:style>
  <w:style w:type="paragraph" w:styleId="Textoindependienteprimerasangra2">
    <w:name w:val="Body Text First Indent 2"/>
    <w:basedOn w:val="Sangradetextonormal"/>
    <w:link w:val="Textoindependienteprimerasangra2Car"/>
    <w:uiPriority w:val="99"/>
    <w:semiHidden/>
    <w:unhideWhenUsed/>
    <w:rsid w:val="004230D9"/>
    <w:pPr>
      <w:spacing w:after="200"/>
      <w:ind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4230D9"/>
    <w:rPr>
      <w:rFonts w:ascii="Times New Roman" w:hAnsi="Times New Roman" w:cs="Times New Roman"/>
    </w:rPr>
  </w:style>
  <w:style w:type="paragraph" w:styleId="Sangra2detindependiente">
    <w:name w:val="Body Text Indent 2"/>
    <w:basedOn w:val="Normal"/>
    <w:link w:val="Sangra2detindependienteCar"/>
    <w:uiPriority w:val="99"/>
    <w:semiHidden/>
    <w:unhideWhenUsed/>
    <w:rsid w:val="004230D9"/>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rsid w:val="004230D9"/>
    <w:rPr>
      <w:rFonts w:ascii="Times New Roman" w:hAnsi="Times New Roman" w:cs="Times New Roman"/>
    </w:rPr>
  </w:style>
  <w:style w:type="paragraph" w:styleId="Cierre">
    <w:name w:val="Closing"/>
    <w:basedOn w:val="Normal"/>
    <w:link w:val="CierreCar"/>
    <w:uiPriority w:val="99"/>
    <w:semiHidden/>
    <w:unhideWhenUsed/>
    <w:rsid w:val="004230D9"/>
    <w:pPr>
      <w:spacing w:after="0" w:line="240" w:lineRule="auto"/>
      <w:ind w:left="4320"/>
    </w:pPr>
  </w:style>
  <w:style w:type="character" w:customStyle="1" w:styleId="CierreCar">
    <w:name w:val="Cierre Car"/>
    <w:basedOn w:val="Fuentedeprrafopredeter"/>
    <w:link w:val="Cierre"/>
    <w:uiPriority w:val="99"/>
    <w:semiHidden/>
    <w:rsid w:val="004230D9"/>
    <w:rPr>
      <w:rFonts w:ascii="Times New Roman" w:hAnsi="Times New Roman" w:cs="Times New Roman"/>
    </w:rPr>
  </w:style>
  <w:style w:type="table" w:styleId="Cuadrculavistosa">
    <w:name w:val="Colorful Grid"/>
    <w:basedOn w:val="Tabla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4EAF3" w:themeFill="accent1" w:themeFillTint="33"/>
    </w:tcPr>
    <w:tblStylePr w:type="firstRow">
      <w:rPr>
        <w:b/>
        <w:bCs/>
      </w:rPr>
      <w:tblPr/>
      <w:tcPr>
        <w:shd w:val="clear" w:color="auto" w:fill="A9D5E7" w:themeFill="accent1" w:themeFillTint="66"/>
      </w:tcPr>
    </w:tblStylePr>
    <w:tblStylePr w:type="lastRow">
      <w:rPr>
        <w:b/>
        <w:bCs/>
        <w:color w:val="000000" w:themeColor="text1"/>
      </w:rPr>
      <w:tblPr/>
      <w:tcPr>
        <w:shd w:val="clear" w:color="auto" w:fill="A9D5E7" w:themeFill="accent1" w:themeFillTint="66"/>
      </w:tcPr>
    </w:tblStylePr>
    <w:tblStylePr w:type="firstCol">
      <w:rPr>
        <w:color w:val="FFFFFF" w:themeColor="background1"/>
      </w:rPr>
      <w:tblPr/>
      <w:tcPr>
        <w:shd w:val="clear" w:color="auto" w:fill="276E8B" w:themeFill="accent1" w:themeFillShade="BF"/>
      </w:tcPr>
    </w:tblStylePr>
    <w:tblStylePr w:type="lastCol">
      <w:rPr>
        <w:color w:val="FFFFFF" w:themeColor="background1"/>
      </w:rPr>
      <w:tblPr/>
      <w:tcPr>
        <w:shd w:val="clear" w:color="auto" w:fill="276E8B" w:themeFill="accent1" w:themeFillShade="BF"/>
      </w:tcPr>
    </w:tblStylePr>
    <w:tblStylePr w:type="band1Vert">
      <w:tblPr/>
      <w:tcPr>
        <w:shd w:val="clear" w:color="auto" w:fill="94CBE1" w:themeFill="accent1" w:themeFillTint="7F"/>
      </w:tcPr>
    </w:tblStylePr>
    <w:tblStylePr w:type="band1Horz">
      <w:tblPr/>
      <w:tcPr>
        <w:shd w:val="clear" w:color="auto" w:fill="94CBE1" w:themeFill="accent1" w:themeFillTint="7F"/>
      </w:tcPr>
    </w:tblStylePr>
  </w:style>
  <w:style w:type="table" w:styleId="Cuadrculavistosa-nfasis2">
    <w:name w:val="Colorful Grid Accent 2"/>
    <w:basedOn w:val="Tabla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F0F2" w:themeFill="accent2" w:themeFillTint="33"/>
    </w:tcPr>
    <w:tblStylePr w:type="firstRow">
      <w:rPr>
        <w:b/>
        <w:bCs/>
      </w:rPr>
      <w:tblPr/>
      <w:tcPr>
        <w:shd w:val="clear" w:color="auto" w:fill="BCE1E5" w:themeFill="accent2" w:themeFillTint="66"/>
      </w:tcPr>
    </w:tblStylePr>
    <w:tblStylePr w:type="lastRow">
      <w:rPr>
        <w:b/>
        <w:bCs/>
        <w:color w:val="000000" w:themeColor="text1"/>
      </w:rPr>
      <w:tblPr/>
      <w:tcPr>
        <w:shd w:val="clear" w:color="auto" w:fill="BCE1E5" w:themeFill="accent2" w:themeFillTint="66"/>
      </w:tcPr>
    </w:tblStylePr>
    <w:tblStylePr w:type="firstCol">
      <w:rPr>
        <w:color w:val="FFFFFF" w:themeColor="background1"/>
      </w:rPr>
      <w:tblPr/>
      <w:tcPr>
        <w:shd w:val="clear" w:color="auto" w:fill="398E98" w:themeFill="accent2" w:themeFillShade="BF"/>
      </w:tcPr>
    </w:tblStylePr>
    <w:tblStylePr w:type="lastCol">
      <w:rPr>
        <w:color w:val="FFFFFF" w:themeColor="background1"/>
      </w:rPr>
      <w:tblPr/>
      <w:tcPr>
        <w:shd w:val="clear" w:color="auto" w:fill="398E98" w:themeFill="accent2" w:themeFillShade="BF"/>
      </w:tcPr>
    </w:tblStylePr>
    <w:tblStylePr w:type="band1Vert">
      <w:tblPr/>
      <w:tcPr>
        <w:shd w:val="clear" w:color="auto" w:fill="ABDADF" w:themeFill="accent2" w:themeFillTint="7F"/>
      </w:tcPr>
    </w:tblStylePr>
    <w:tblStylePr w:type="band1Horz">
      <w:tblPr/>
      <w:tcPr>
        <w:shd w:val="clear" w:color="auto" w:fill="ABDADF" w:themeFill="accent2" w:themeFillTint="7F"/>
      </w:tcPr>
    </w:tblStylePr>
  </w:style>
  <w:style w:type="table" w:styleId="Cuadrculavistosa-nfasis3">
    <w:name w:val="Colorful Grid Accent 3"/>
    <w:basedOn w:val="Tabla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F1ED" w:themeFill="accent3" w:themeFillTint="33"/>
    </w:tcPr>
    <w:tblStylePr w:type="firstRow">
      <w:rPr>
        <w:b/>
        <w:bCs/>
      </w:rPr>
      <w:tblPr/>
      <w:tcPr>
        <w:shd w:val="clear" w:color="auto" w:fill="C7E4DB" w:themeFill="accent3" w:themeFillTint="66"/>
      </w:tcPr>
    </w:tblStylePr>
    <w:tblStylePr w:type="lastRow">
      <w:rPr>
        <w:b/>
        <w:bCs/>
        <w:color w:val="000000" w:themeColor="text1"/>
      </w:rPr>
      <w:tblPr/>
      <w:tcPr>
        <w:shd w:val="clear" w:color="auto" w:fill="C7E4DB" w:themeFill="accent3" w:themeFillTint="66"/>
      </w:tcPr>
    </w:tblStylePr>
    <w:tblStylePr w:type="firstCol">
      <w:rPr>
        <w:color w:val="FFFFFF" w:themeColor="background1"/>
      </w:rPr>
      <w:tblPr/>
      <w:tcPr>
        <w:shd w:val="clear" w:color="auto" w:fill="4A9A82" w:themeFill="accent3" w:themeFillShade="BF"/>
      </w:tcPr>
    </w:tblStylePr>
    <w:tblStylePr w:type="lastCol">
      <w:rPr>
        <w:color w:val="FFFFFF" w:themeColor="background1"/>
      </w:rPr>
      <w:tblPr/>
      <w:tcPr>
        <w:shd w:val="clear" w:color="auto" w:fill="4A9A82" w:themeFill="accent3" w:themeFillShade="BF"/>
      </w:tcPr>
    </w:tblStylePr>
    <w:tblStylePr w:type="band1Vert">
      <w:tblPr/>
      <w:tcPr>
        <w:shd w:val="clear" w:color="auto" w:fill="BADED3" w:themeFill="accent3" w:themeFillTint="7F"/>
      </w:tcPr>
    </w:tblStylePr>
    <w:tblStylePr w:type="band1Horz">
      <w:tblPr/>
      <w:tcPr>
        <w:shd w:val="clear" w:color="auto" w:fill="BADED3" w:themeFill="accent3" w:themeFillTint="7F"/>
      </w:tcPr>
    </w:tblStylePr>
  </w:style>
  <w:style w:type="table" w:styleId="Cuadrculavistosa-nfasis4">
    <w:name w:val="Colorful Grid Accent 4"/>
    <w:basedOn w:val="Tabla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E7E8" w:themeFill="accent4" w:themeFillTint="33"/>
    </w:tcPr>
    <w:tblStylePr w:type="firstRow">
      <w:rPr>
        <w:b/>
        <w:bCs/>
      </w:rPr>
      <w:tblPr/>
      <w:tcPr>
        <w:shd w:val="clear" w:color="auto" w:fill="C9D0D1" w:themeFill="accent4" w:themeFillTint="66"/>
      </w:tcPr>
    </w:tblStylePr>
    <w:tblStylePr w:type="lastRow">
      <w:rPr>
        <w:b/>
        <w:bCs/>
        <w:color w:val="000000" w:themeColor="text1"/>
      </w:rPr>
      <w:tblPr/>
      <w:tcPr>
        <w:shd w:val="clear" w:color="auto" w:fill="C9D0D1" w:themeFill="accent4" w:themeFillTint="66"/>
      </w:tcPr>
    </w:tblStylePr>
    <w:tblStylePr w:type="firstCol">
      <w:rPr>
        <w:color w:val="FFFFFF" w:themeColor="background1"/>
      </w:rPr>
      <w:tblPr/>
      <w:tcPr>
        <w:shd w:val="clear" w:color="auto" w:fill="5A696A" w:themeFill="accent4" w:themeFillShade="BF"/>
      </w:tcPr>
    </w:tblStylePr>
    <w:tblStylePr w:type="lastCol">
      <w:rPr>
        <w:color w:val="FFFFFF" w:themeColor="background1"/>
      </w:rPr>
      <w:tblPr/>
      <w:tcPr>
        <w:shd w:val="clear" w:color="auto" w:fill="5A696A" w:themeFill="accent4" w:themeFillShade="BF"/>
      </w:tcPr>
    </w:tblStylePr>
    <w:tblStylePr w:type="band1Vert">
      <w:tblPr/>
      <w:tcPr>
        <w:shd w:val="clear" w:color="auto" w:fill="BCC5C6" w:themeFill="accent4" w:themeFillTint="7F"/>
      </w:tcPr>
    </w:tblStylePr>
    <w:tblStylePr w:type="band1Horz">
      <w:tblPr/>
      <w:tcPr>
        <w:shd w:val="clear" w:color="auto" w:fill="BCC5C6" w:themeFill="accent4" w:themeFillTint="7F"/>
      </w:tcPr>
    </w:tblStylePr>
  </w:style>
  <w:style w:type="table" w:styleId="Cuadrculavistosa-nfasis5">
    <w:name w:val="Colorful Grid Accent 5"/>
    <w:basedOn w:val="Tabla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6EEF0" w:themeFill="accent5" w:themeFillTint="33"/>
    </w:tcPr>
    <w:tblStylePr w:type="firstRow">
      <w:rPr>
        <w:b/>
        <w:bCs/>
      </w:rPr>
      <w:tblPr/>
      <w:tcPr>
        <w:shd w:val="clear" w:color="auto" w:fill="CDDDE1" w:themeFill="accent5" w:themeFillTint="66"/>
      </w:tcPr>
    </w:tblStylePr>
    <w:tblStylePr w:type="lastRow">
      <w:rPr>
        <w:b/>
        <w:bCs/>
        <w:color w:val="000000" w:themeColor="text1"/>
      </w:rPr>
      <w:tblPr/>
      <w:tcPr>
        <w:shd w:val="clear" w:color="auto" w:fill="CDDDE1" w:themeFill="accent5" w:themeFillTint="66"/>
      </w:tcPr>
    </w:tblStylePr>
    <w:tblStylePr w:type="firstCol">
      <w:rPr>
        <w:color w:val="FFFFFF" w:themeColor="background1"/>
      </w:rPr>
      <w:tblPr/>
      <w:tcPr>
        <w:shd w:val="clear" w:color="auto" w:fill="578793" w:themeFill="accent5" w:themeFillShade="BF"/>
      </w:tcPr>
    </w:tblStylePr>
    <w:tblStylePr w:type="lastCol">
      <w:rPr>
        <w:color w:val="FFFFFF" w:themeColor="background1"/>
      </w:rPr>
      <w:tblPr/>
      <w:tcPr>
        <w:shd w:val="clear" w:color="auto" w:fill="578793" w:themeFill="accent5" w:themeFillShade="BF"/>
      </w:tcPr>
    </w:tblStylePr>
    <w:tblStylePr w:type="band1Vert">
      <w:tblPr/>
      <w:tcPr>
        <w:shd w:val="clear" w:color="auto" w:fill="C1D5DA" w:themeFill="accent5" w:themeFillTint="7F"/>
      </w:tcPr>
    </w:tblStylePr>
    <w:tblStylePr w:type="band1Horz">
      <w:tblPr/>
      <w:tcPr>
        <w:shd w:val="clear" w:color="auto" w:fill="C1D5DA" w:themeFill="accent5" w:themeFillTint="7F"/>
      </w:tcPr>
    </w:tblStylePr>
  </w:style>
  <w:style w:type="table" w:styleId="Cuadrculavistosa-nfasis6">
    <w:name w:val="Colorful Grid Accent 6"/>
    <w:basedOn w:val="Tabla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E6F6" w:themeFill="accent6" w:themeFillTint="33"/>
    </w:tcPr>
    <w:tblStylePr w:type="firstRow">
      <w:rPr>
        <w:b/>
        <w:bCs/>
      </w:rPr>
      <w:tblPr/>
      <w:tcPr>
        <w:shd w:val="clear" w:color="auto" w:fill="A3CEED" w:themeFill="accent6" w:themeFillTint="66"/>
      </w:tcPr>
    </w:tblStylePr>
    <w:tblStylePr w:type="lastRow">
      <w:rPr>
        <w:b/>
        <w:bCs/>
        <w:color w:val="000000" w:themeColor="text1"/>
      </w:rPr>
      <w:tblPr/>
      <w:tcPr>
        <w:shd w:val="clear" w:color="auto" w:fill="A3CEED" w:themeFill="accent6" w:themeFillTint="66"/>
      </w:tcPr>
    </w:tblStylePr>
    <w:tblStylePr w:type="firstCol">
      <w:rPr>
        <w:color w:val="FFFFFF" w:themeColor="background1"/>
      </w:rPr>
      <w:tblPr/>
      <w:tcPr>
        <w:shd w:val="clear" w:color="auto" w:fill="1C6194" w:themeFill="accent6" w:themeFillShade="BF"/>
      </w:tcPr>
    </w:tblStylePr>
    <w:tblStylePr w:type="lastCol">
      <w:rPr>
        <w:color w:val="FFFFFF" w:themeColor="background1"/>
      </w:rPr>
      <w:tblPr/>
      <w:tcPr>
        <w:shd w:val="clear" w:color="auto" w:fill="1C6194" w:themeFill="accent6" w:themeFillShade="BF"/>
      </w:tcPr>
    </w:tblStylePr>
    <w:tblStylePr w:type="band1Vert">
      <w:tblPr/>
      <w:tcPr>
        <w:shd w:val="clear" w:color="auto" w:fill="8CC2E9" w:themeFill="accent6" w:themeFillTint="7F"/>
      </w:tcPr>
    </w:tblStylePr>
    <w:tblStylePr w:type="band1Horz">
      <w:tblPr/>
      <w:tcPr>
        <w:shd w:val="clear" w:color="auto" w:fill="8CC2E9" w:themeFill="accent6" w:themeFillTint="7F"/>
      </w:tcPr>
    </w:tblStylePr>
  </w:style>
  <w:style w:type="table" w:styleId="Listavistosa">
    <w:name w:val="Colorful List"/>
    <w:basedOn w:val="Tablanormal"/>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semiHidden/>
    <w:unhideWhenUsed/>
    <w:rsid w:val="004230D9"/>
    <w:pPr>
      <w:spacing w:after="0" w:line="240" w:lineRule="auto"/>
    </w:pPr>
    <w:rPr>
      <w:color w:val="000000" w:themeColor="text1"/>
    </w:rPr>
    <w:tblPr>
      <w:tblStyleRowBandSize w:val="1"/>
      <w:tblStyleColBandSize w:val="1"/>
    </w:tblPr>
    <w:tcPr>
      <w:shd w:val="clear" w:color="auto" w:fill="EAF4F9" w:themeFill="accent1"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E5F0" w:themeFill="accent1" w:themeFillTint="3F"/>
      </w:tcPr>
    </w:tblStylePr>
    <w:tblStylePr w:type="band1Horz">
      <w:tblPr/>
      <w:tcPr>
        <w:shd w:val="clear" w:color="auto" w:fill="D4EAF3" w:themeFill="accent1" w:themeFillTint="33"/>
      </w:tcPr>
    </w:tblStylePr>
  </w:style>
  <w:style w:type="table" w:styleId="Listavistosa-nfasis2">
    <w:name w:val="Colorful List Accent 2"/>
    <w:basedOn w:val="Tablanormal"/>
    <w:uiPriority w:val="72"/>
    <w:semiHidden/>
    <w:unhideWhenUsed/>
    <w:rsid w:val="004230D9"/>
    <w:pPr>
      <w:spacing w:after="0" w:line="240" w:lineRule="auto"/>
    </w:pPr>
    <w:rPr>
      <w:color w:val="000000" w:themeColor="text1"/>
    </w:rPr>
    <w:tblPr>
      <w:tblStyleRowBandSize w:val="1"/>
      <w:tblStyleColBandSize w:val="1"/>
    </w:tblPr>
    <w:tcPr>
      <w:shd w:val="clear" w:color="auto" w:fill="EEF7F8" w:themeFill="accent2"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CEF" w:themeFill="accent2" w:themeFillTint="3F"/>
      </w:tcPr>
    </w:tblStylePr>
    <w:tblStylePr w:type="band1Horz">
      <w:tblPr/>
      <w:tcPr>
        <w:shd w:val="clear" w:color="auto" w:fill="DDF0F2" w:themeFill="accent2" w:themeFillTint="33"/>
      </w:tcPr>
    </w:tblStylePr>
  </w:style>
  <w:style w:type="table" w:styleId="Listavistosa-nfasis3">
    <w:name w:val="Colorful List Accent 3"/>
    <w:basedOn w:val="Tablanormal"/>
    <w:uiPriority w:val="72"/>
    <w:semiHidden/>
    <w:unhideWhenUsed/>
    <w:rsid w:val="004230D9"/>
    <w:pPr>
      <w:spacing w:after="0" w:line="240" w:lineRule="auto"/>
    </w:pPr>
    <w:rPr>
      <w:color w:val="000000" w:themeColor="text1"/>
    </w:rPr>
    <w:tblPr>
      <w:tblStyleRowBandSize w:val="1"/>
      <w:tblStyleColBandSize w:val="1"/>
    </w:tblPr>
    <w:tcPr>
      <w:shd w:val="clear" w:color="auto" w:fill="F1F8F6" w:themeFill="accent3" w:themeFillTint="19"/>
    </w:tcPr>
    <w:tblStylePr w:type="firstRow">
      <w:rPr>
        <w:b/>
        <w:bCs/>
        <w:color w:val="FFFFFF" w:themeColor="background1"/>
      </w:rPr>
      <w:tblPr/>
      <w:tcPr>
        <w:tcBorders>
          <w:bottom w:val="single" w:sz="12" w:space="0" w:color="FFFFFF" w:themeColor="background1"/>
        </w:tcBorders>
        <w:shd w:val="clear" w:color="auto" w:fill="617072" w:themeFill="accent4" w:themeFillShade="CC"/>
      </w:tcPr>
    </w:tblStylePr>
    <w:tblStylePr w:type="lastRow">
      <w:rPr>
        <w:b/>
        <w:bCs/>
        <w:color w:val="61707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EE9" w:themeFill="accent3" w:themeFillTint="3F"/>
      </w:tcPr>
    </w:tblStylePr>
    <w:tblStylePr w:type="band1Horz">
      <w:tblPr/>
      <w:tcPr>
        <w:shd w:val="clear" w:color="auto" w:fill="E3F1ED" w:themeFill="accent3" w:themeFillTint="33"/>
      </w:tcPr>
    </w:tblStylePr>
  </w:style>
  <w:style w:type="table" w:styleId="Listavistosa-nfasis4">
    <w:name w:val="Colorful List Accent 4"/>
    <w:basedOn w:val="Tablanormal"/>
    <w:uiPriority w:val="72"/>
    <w:semiHidden/>
    <w:unhideWhenUsed/>
    <w:rsid w:val="004230D9"/>
    <w:pPr>
      <w:spacing w:after="0" w:line="240" w:lineRule="auto"/>
    </w:pPr>
    <w:rPr>
      <w:color w:val="000000" w:themeColor="text1"/>
    </w:rPr>
    <w:tblPr>
      <w:tblStyleRowBandSize w:val="1"/>
      <w:tblStyleColBandSize w:val="1"/>
    </w:tblPr>
    <w:tcPr>
      <w:shd w:val="clear" w:color="auto" w:fill="F1F3F3" w:themeFill="accent4" w:themeFillTint="19"/>
    </w:tcPr>
    <w:tblStylePr w:type="firstRow">
      <w:rPr>
        <w:b/>
        <w:bCs/>
        <w:color w:val="FFFFFF" w:themeColor="background1"/>
      </w:rPr>
      <w:tblPr/>
      <w:tcPr>
        <w:tcBorders>
          <w:bottom w:val="single" w:sz="12" w:space="0" w:color="FFFFFF" w:themeColor="background1"/>
        </w:tcBorders>
        <w:shd w:val="clear" w:color="auto" w:fill="4FA58B" w:themeFill="accent3" w:themeFillShade="CC"/>
      </w:tcPr>
    </w:tblStylePr>
    <w:tblStylePr w:type="lastRow">
      <w:rPr>
        <w:b/>
        <w:bCs/>
        <w:color w:val="4FA58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2E3" w:themeFill="accent4" w:themeFillTint="3F"/>
      </w:tcPr>
    </w:tblStylePr>
    <w:tblStylePr w:type="band1Horz">
      <w:tblPr/>
      <w:tcPr>
        <w:shd w:val="clear" w:color="auto" w:fill="E4E7E8" w:themeFill="accent4" w:themeFillTint="33"/>
      </w:tcPr>
    </w:tblStylePr>
  </w:style>
  <w:style w:type="table" w:styleId="Listavistosa-nfasis5">
    <w:name w:val="Colorful List Accent 5"/>
    <w:basedOn w:val="Tablanormal"/>
    <w:uiPriority w:val="72"/>
    <w:semiHidden/>
    <w:unhideWhenUsed/>
    <w:rsid w:val="004230D9"/>
    <w:pPr>
      <w:spacing w:after="0" w:line="240" w:lineRule="auto"/>
    </w:pPr>
    <w:rPr>
      <w:color w:val="000000" w:themeColor="text1"/>
    </w:rPr>
    <w:tblPr>
      <w:tblStyleRowBandSize w:val="1"/>
      <w:tblStyleColBandSize w:val="1"/>
    </w:tblPr>
    <w:tcPr>
      <w:shd w:val="clear" w:color="auto" w:fill="F2F6F7" w:themeFill="accent5" w:themeFillTint="19"/>
    </w:tcPr>
    <w:tblStylePr w:type="firstRow">
      <w:rPr>
        <w:b/>
        <w:bCs/>
        <w:color w:val="FFFFFF" w:themeColor="background1"/>
      </w:rPr>
      <w:tblPr/>
      <w:tcPr>
        <w:tcBorders>
          <w:bottom w:val="single" w:sz="12" w:space="0" w:color="FFFFFF" w:themeColor="background1"/>
        </w:tcBorders>
        <w:shd w:val="clear" w:color="auto" w:fill="1E689E" w:themeFill="accent6" w:themeFillShade="CC"/>
      </w:tcPr>
    </w:tblStylePr>
    <w:tblStylePr w:type="lastRow">
      <w:rPr>
        <w:b/>
        <w:bCs/>
        <w:color w:val="1E689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EAED" w:themeFill="accent5" w:themeFillTint="3F"/>
      </w:tcPr>
    </w:tblStylePr>
    <w:tblStylePr w:type="band1Horz">
      <w:tblPr/>
      <w:tcPr>
        <w:shd w:val="clear" w:color="auto" w:fill="E6EEF0" w:themeFill="accent5" w:themeFillTint="33"/>
      </w:tcPr>
    </w:tblStylePr>
  </w:style>
  <w:style w:type="table" w:styleId="Listavistosa-nfasis6">
    <w:name w:val="Colorful List Accent 6"/>
    <w:basedOn w:val="Tablanormal"/>
    <w:uiPriority w:val="72"/>
    <w:semiHidden/>
    <w:unhideWhenUsed/>
    <w:rsid w:val="004230D9"/>
    <w:pPr>
      <w:spacing w:after="0" w:line="240" w:lineRule="auto"/>
    </w:pPr>
    <w:rPr>
      <w:color w:val="000000" w:themeColor="text1"/>
    </w:rPr>
    <w:tblPr>
      <w:tblStyleRowBandSize w:val="1"/>
      <w:tblStyleColBandSize w:val="1"/>
    </w:tblPr>
    <w:tcPr>
      <w:shd w:val="clear" w:color="auto" w:fill="E8F2FA" w:themeFill="accent6" w:themeFillTint="19"/>
    </w:tcPr>
    <w:tblStylePr w:type="firstRow">
      <w:rPr>
        <w:b/>
        <w:bCs/>
        <w:color w:val="FFFFFF" w:themeColor="background1"/>
      </w:rPr>
      <w:tblPr/>
      <w:tcPr>
        <w:tcBorders>
          <w:bottom w:val="single" w:sz="12" w:space="0" w:color="FFFFFF" w:themeColor="background1"/>
        </w:tcBorders>
        <w:shd w:val="clear" w:color="auto" w:fill="5D909D" w:themeFill="accent5" w:themeFillShade="CC"/>
      </w:tcPr>
    </w:tblStylePr>
    <w:tblStylePr w:type="lastRow">
      <w:rPr>
        <w:b/>
        <w:bCs/>
        <w:color w:val="5D909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E0F4" w:themeFill="accent6" w:themeFillTint="3F"/>
      </w:tcPr>
    </w:tblStylePr>
    <w:tblStylePr w:type="band1Horz">
      <w:tblPr/>
      <w:tcPr>
        <w:shd w:val="clear" w:color="auto" w:fill="D0E6F6" w:themeFill="accent6" w:themeFillTint="33"/>
      </w:tcPr>
    </w:tblStylePr>
  </w:style>
  <w:style w:type="table" w:styleId="Sombreadovistoso">
    <w:name w:val="Colorful Shading"/>
    <w:basedOn w:val="Tablanormal"/>
    <w:uiPriority w:val="71"/>
    <w:semiHidden/>
    <w:unhideWhenUsed/>
    <w:rsid w:val="004230D9"/>
    <w:pPr>
      <w:spacing w:after="0" w:line="240" w:lineRule="auto"/>
    </w:pPr>
    <w:rPr>
      <w:color w:val="000000" w:themeColor="text1"/>
    </w:rPr>
    <w:tblPr>
      <w:tblStyleRowBandSize w:val="1"/>
      <w:tblStyleColBandSize w:val="1"/>
      <w:tblBorders>
        <w:top w:val="single" w:sz="24" w:space="0" w:color="58B6C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semiHidden/>
    <w:unhideWhenUsed/>
    <w:rsid w:val="004230D9"/>
    <w:pPr>
      <w:spacing w:after="0" w:line="240" w:lineRule="auto"/>
    </w:pPr>
    <w:rPr>
      <w:color w:val="000000" w:themeColor="text1"/>
    </w:rPr>
    <w:tblPr>
      <w:tblStyleRowBandSize w:val="1"/>
      <w:tblStyleColBandSize w:val="1"/>
      <w:tblBorders>
        <w:top w:val="single" w:sz="24" w:space="0" w:color="58B6C0" w:themeColor="accent2"/>
        <w:left w:val="single" w:sz="4" w:space="0" w:color="3494BA" w:themeColor="accent1"/>
        <w:bottom w:val="single" w:sz="4" w:space="0" w:color="3494BA" w:themeColor="accent1"/>
        <w:right w:val="single" w:sz="4" w:space="0" w:color="3494BA" w:themeColor="accent1"/>
        <w:insideH w:val="single" w:sz="4" w:space="0" w:color="FFFFFF" w:themeColor="background1"/>
        <w:insideV w:val="single" w:sz="4" w:space="0" w:color="FFFFFF" w:themeColor="background1"/>
      </w:tblBorders>
    </w:tblPr>
    <w:tcPr>
      <w:shd w:val="clear" w:color="auto" w:fill="EAF4F9" w:themeFill="accent1"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586F" w:themeFill="accent1" w:themeFillShade="99"/>
      </w:tcPr>
    </w:tblStylePr>
    <w:tblStylePr w:type="firstCol">
      <w:rPr>
        <w:color w:val="FFFFFF" w:themeColor="background1"/>
      </w:rPr>
      <w:tblPr/>
      <w:tcPr>
        <w:tcBorders>
          <w:top w:val="nil"/>
          <w:left w:val="nil"/>
          <w:bottom w:val="nil"/>
          <w:right w:val="nil"/>
          <w:insideH w:val="single" w:sz="4" w:space="0" w:color="1F586F" w:themeColor="accent1" w:themeShade="99"/>
          <w:insideV w:val="nil"/>
        </w:tcBorders>
        <w:shd w:val="clear" w:color="auto" w:fill="1F586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F586F" w:themeFill="accent1" w:themeFillShade="99"/>
      </w:tcPr>
    </w:tblStylePr>
    <w:tblStylePr w:type="band1Vert">
      <w:tblPr/>
      <w:tcPr>
        <w:shd w:val="clear" w:color="auto" w:fill="A9D5E7" w:themeFill="accent1" w:themeFillTint="66"/>
      </w:tcPr>
    </w:tblStylePr>
    <w:tblStylePr w:type="band1Horz">
      <w:tblPr/>
      <w:tcPr>
        <w:shd w:val="clear" w:color="auto" w:fill="94CBE1"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semiHidden/>
    <w:unhideWhenUsed/>
    <w:rsid w:val="004230D9"/>
    <w:pPr>
      <w:spacing w:after="0" w:line="240" w:lineRule="auto"/>
    </w:pPr>
    <w:rPr>
      <w:color w:val="000000" w:themeColor="text1"/>
    </w:rPr>
    <w:tblPr>
      <w:tblStyleRowBandSize w:val="1"/>
      <w:tblStyleColBandSize w:val="1"/>
      <w:tblBorders>
        <w:top w:val="single" w:sz="24" w:space="0" w:color="58B6C0" w:themeColor="accent2"/>
        <w:left w:val="single" w:sz="4" w:space="0" w:color="58B6C0" w:themeColor="accent2"/>
        <w:bottom w:val="single" w:sz="4" w:space="0" w:color="58B6C0" w:themeColor="accent2"/>
        <w:right w:val="single" w:sz="4" w:space="0" w:color="58B6C0" w:themeColor="accent2"/>
        <w:insideH w:val="single" w:sz="4" w:space="0" w:color="FFFFFF" w:themeColor="background1"/>
        <w:insideV w:val="single" w:sz="4" w:space="0" w:color="FFFFFF" w:themeColor="background1"/>
      </w:tblBorders>
    </w:tblPr>
    <w:tcPr>
      <w:shd w:val="clear" w:color="auto" w:fill="EEF7F8" w:themeFill="accent2"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7279" w:themeFill="accent2" w:themeFillShade="99"/>
      </w:tcPr>
    </w:tblStylePr>
    <w:tblStylePr w:type="firstCol">
      <w:rPr>
        <w:color w:val="FFFFFF" w:themeColor="background1"/>
      </w:rPr>
      <w:tblPr/>
      <w:tcPr>
        <w:tcBorders>
          <w:top w:val="nil"/>
          <w:left w:val="nil"/>
          <w:bottom w:val="nil"/>
          <w:right w:val="nil"/>
          <w:insideH w:val="single" w:sz="4" w:space="0" w:color="2E7279" w:themeColor="accent2" w:themeShade="99"/>
          <w:insideV w:val="nil"/>
        </w:tcBorders>
        <w:shd w:val="clear" w:color="auto" w:fill="2E727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E7279" w:themeFill="accent2" w:themeFillShade="99"/>
      </w:tcPr>
    </w:tblStylePr>
    <w:tblStylePr w:type="band1Vert">
      <w:tblPr/>
      <w:tcPr>
        <w:shd w:val="clear" w:color="auto" w:fill="BCE1E5" w:themeFill="accent2" w:themeFillTint="66"/>
      </w:tcPr>
    </w:tblStylePr>
    <w:tblStylePr w:type="band1Horz">
      <w:tblPr/>
      <w:tcPr>
        <w:shd w:val="clear" w:color="auto" w:fill="ABDADF"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semiHidden/>
    <w:unhideWhenUsed/>
    <w:rsid w:val="004230D9"/>
    <w:pPr>
      <w:spacing w:after="0" w:line="240" w:lineRule="auto"/>
    </w:pPr>
    <w:rPr>
      <w:color w:val="000000" w:themeColor="text1"/>
    </w:rPr>
    <w:tblPr>
      <w:tblStyleRowBandSize w:val="1"/>
      <w:tblStyleColBandSize w:val="1"/>
      <w:tblBorders>
        <w:top w:val="single" w:sz="24" w:space="0" w:color="7A8C8E" w:themeColor="accent4"/>
        <w:left w:val="single" w:sz="4" w:space="0" w:color="75BDA7" w:themeColor="accent3"/>
        <w:bottom w:val="single" w:sz="4" w:space="0" w:color="75BDA7" w:themeColor="accent3"/>
        <w:right w:val="single" w:sz="4" w:space="0" w:color="75BDA7" w:themeColor="accent3"/>
        <w:insideH w:val="single" w:sz="4" w:space="0" w:color="FFFFFF" w:themeColor="background1"/>
        <w:insideV w:val="single" w:sz="4" w:space="0" w:color="FFFFFF" w:themeColor="background1"/>
      </w:tblBorders>
    </w:tblPr>
    <w:tcPr>
      <w:shd w:val="clear" w:color="auto" w:fill="F1F8F6" w:themeFill="accent3" w:themeFillTint="19"/>
    </w:tcPr>
    <w:tblStylePr w:type="firstRow">
      <w:rPr>
        <w:b/>
        <w:bCs/>
      </w:rPr>
      <w:tblPr/>
      <w:tcPr>
        <w:tcBorders>
          <w:top w:val="nil"/>
          <w:left w:val="nil"/>
          <w:bottom w:val="single" w:sz="24" w:space="0" w:color="7A8C8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7C68" w:themeFill="accent3" w:themeFillShade="99"/>
      </w:tcPr>
    </w:tblStylePr>
    <w:tblStylePr w:type="firstCol">
      <w:rPr>
        <w:color w:val="FFFFFF" w:themeColor="background1"/>
      </w:rPr>
      <w:tblPr/>
      <w:tcPr>
        <w:tcBorders>
          <w:top w:val="nil"/>
          <w:left w:val="nil"/>
          <w:bottom w:val="nil"/>
          <w:right w:val="nil"/>
          <w:insideH w:val="single" w:sz="4" w:space="0" w:color="3B7C68" w:themeColor="accent3" w:themeShade="99"/>
          <w:insideV w:val="nil"/>
        </w:tcBorders>
        <w:shd w:val="clear" w:color="auto" w:fill="3B7C6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B7C68" w:themeFill="accent3" w:themeFillShade="99"/>
      </w:tcPr>
    </w:tblStylePr>
    <w:tblStylePr w:type="band1Vert">
      <w:tblPr/>
      <w:tcPr>
        <w:shd w:val="clear" w:color="auto" w:fill="C7E4DB" w:themeFill="accent3" w:themeFillTint="66"/>
      </w:tcPr>
    </w:tblStylePr>
    <w:tblStylePr w:type="band1Horz">
      <w:tblPr/>
      <w:tcPr>
        <w:shd w:val="clear" w:color="auto" w:fill="BADED3" w:themeFill="accent3" w:themeFillTint="7F"/>
      </w:tcPr>
    </w:tblStylePr>
  </w:style>
  <w:style w:type="table" w:styleId="Sombreadovistoso-nfasis4">
    <w:name w:val="Colorful Shading Accent 4"/>
    <w:basedOn w:val="Tablanormal"/>
    <w:uiPriority w:val="71"/>
    <w:semiHidden/>
    <w:unhideWhenUsed/>
    <w:rsid w:val="004230D9"/>
    <w:pPr>
      <w:spacing w:after="0" w:line="240" w:lineRule="auto"/>
    </w:pPr>
    <w:rPr>
      <w:color w:val="000000" w:themeColor="text1"/>
    </w:rPr>
    <w:tblPr>
      <w:tblStyleRowBandSize w:val="1"/>
      <w:tblStyleColBandSize w:val="1"/>
      <w:tblBorders>
        <w:top w:val="single" w:sz="24" w:space="0" w:color="75BDA7" w:themeColor="accent3"/>
        <w:left w:val="single" w:sz="4" w:space="0" w:color="7A8C8E" w:themeColor="accent4"/>
        <w:bottom w:val="single" w:sz="4" w:space="0" w:color="7A8C8E" w:themeColor="accent4"/>
        <w:right w:val="single" w:sz="4" w:space="0" w:color="7A8C8E" w:themeColor="accent4"/>
        <w:insideH w:val="single" w:sz="4" w:space="0" w:color="FFFFFF" w:themeColor="background1"/>
        <w:insideV w:val="single" w:sz="4" w:space="0" w:color="FFFFFF" w:themeColor="background1"/>
      </w:tblBorders>
    </w:tblPr>
    <w:tcPr>
      <w:shd w:val="clear" w:color="auto" w:fill="F1F3F3" w:themeFill="accent4" w:themeFillTint="19"/>
    </w:tcPr>
    <w:tblStylePr w:type="firstRow">
      <w:rPr>
        <w:b/>
        <w:bCs/>
      </w:rPr>
      <w:tblPr/>
      <w:tcPr>
        <w:tcBorders>
          <w:top w:val="nil"/>
          <w:left w:val="nil"/>
          <w:bottom w:val="single" w:sz="24" w:space="0" w:color="75BDA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5455" w:themeFill="accent4" w:themeFillShade="99"/>
      </w:tcPr>
    </w:tblStylePr>
    <w:tblStylePr w:type="firstCol">
      <w:rPr>
        <w:color w:val="FFFFFF" w:themeColor="background1"/>
      </w:rPr>
      <w:tblPr/>
      <w:tcPr>
        <w:tcBorders>
          <w:top w:val="nil"/>
          <w:left w:val="nil"/>
          <w:bottom w:val="nil"/>
          <w:right w:val="nil"/>
          <w:insideH w:val="single" w:sz="4" w:space="0" w:color="485455" w:themeColor="accent4" w:themeShade="99"/>
          <w:insideV w:val="nil"/>
        </w:tcBorders>
        <w:shd w:val="clear" w:color="auto" w:fill="48545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85455" w:themeFill="accent4" w:themeFillShade="99"/>
      </w:tcPr>
    </w:tblStylePr>
    <w:tblStylePr w:type="band1Vert">
      <w:tblPr/>
      <w:tcPr>
        <w:shd w:val="clear" w:color="auto" w:fill="C9D0D1" w:themeFill="accent4" w:themeFillTint="66"/>
      </w:tcPr>
    </w:tblStylePr>
    <w:tblStylePr w:type="band1Horz">
      <w:tblPr/>
      <w:tcPr>
        <w:shd w:val="clear" w:color="auto" w:fill="BCC5C6"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semiHidden/>
    <w:unhideWhenUsed/>
    <w:rsid w:val="004230D9"/>
    <w:pPr>
      <w:spacing w:after="0" w:line="240" w:lineRule="auto"/>
    </w:pPr>
    <w:rPr>
      <w:color w:val="000000" w:themeColor="text1"/>
    </w:rPr>
    <w:tblPr>
      <w:tblStyleRowBandSize w:val="1"/>
      <w:tblStyleColBandSize w:val="1"/>
      <w:tblBorders>
        <w:top w:val="single" w:sz="24" w:space="0" w:color="2683C6" w:themeColor="accent6"/>
        <w:left w:val="single" w:sz="4" w:space="0" w:color="84ACB6" w:themeColor="accent5"/>
        <w:bottom w:val="single" w:sz="4" w:space="0" w:color="84ACB6" w:themeColor="accent5"/>
        <w:right w:val="single" w:sz="4" w:space="0" w:color="84ACB6" w:themeColor="accent5"/>
        <w:insideH w:val="single" w:sz="4" w:space="0" w:color="FFFFFF" w:themeColor="background1"/>
        <w:insideV w:val="single" w:sz="4" w:space="0" w:color="FFFFFF" w:themeColor="background1"/>
      </w:tblBorders>
    </w:tblPr>
    <w:tcPr>
      <w:shd w:val="clear" w:color="auto" w:fill="F2F6F7" w:themeFill="accent5" w:themeFillTint="19"/>
    </w:tcPr>
    <w:tblStylePr w:type="firstRow">
      <w:rPr>
        <w:b/>
        <w:bCs/>
      </w:rPr>
      <w:tblPr/>
      <w:tcPr>
        <w:tcBorders>
          <w:top w:val="nil"/>
          <w:left w:val="nil"/>
          <w:bottom w:val="single" w:sz="24" w:space="0" w:color="2683C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6C76" w:themeFill="accent5" w:themeFillShade="99"/>
      </w:tcPr>
    </w:tblStylePr>
    <w:tblStylePr w:type="firstCol">
      <w:rPr>
        <w:color w:val="FFFFFF" w:themeColor="background1"/>
      </w:rPr>
      <w:tblPr/>
      <w:tcPr>
        <w:tcBorders>
          <w:top w:val="nil"/>
          <w:left w:val="nil"/>
          <w:bottom w:val="nil"/>
          <w:right w:val="nil"/>
          <w:insideH w:val="single" w:sz="4" w:space="0" w:color="466C76" w:themeColor="accent5" w:themeShade="99"/>
          <w:insideV w:val="nil"/>
        </w:tcBorders>
        <w:shd w:val="clear" w:color="auto" w:fill="466C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66C76" w:themeFill="accent5" w:themeFillShade="99"/>
      </w:tcPr>
    </w:tblStylePr>
    <w:tblStylePr w:type="band1Vert">
      <w:tblPr/>
      <w:tcPr>
        <w:shd w:val="clear" w:color="auto" w:fill="CDDDE1" w:themeFill="accent5" w:themeFillTint="66"/>
      </w:tcPr>
    </w:tblStylePr>
    <w:tblStylePr w:type="band1Horz">
      <w:tblPr/>
      <w:tcPr>
        <w:shd w:val="clear" w:color="auto" w:fill="C1D5DA"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semiHidden/>
    <w:unhideWhenUsed/>
    <w:rsid w:val="004230D9"/>
    <w:pPr>
      <w:spacing w:after="0" w:line="240" w:lineRule="auto"/>
    </w:pPr>
    <w:rPr>
      <w:color w:val="000000" w:themeColor="text1"/>
    </w:rPr>
    <w:tblPr>
      <w:tblStyleRowBandSize w:val="1"/>
      <w:tblStyleColBandSize w:val="1"/>
      <w:tblBorders>
        <w:top w:val="single" w:sz="24" w:space="0" w:color="84ACB6" w:themeColor="accent5"/>
        <w:left w:val="single" w:sz="4" w:space="0" w:color="2683C6" w:themeColor="accent6"/>
        <w:bottom w:val="single" w:sz="4" w:space="0" w:color="2683C6" w:themeColor="accent6"/>
        <w:right w:val="single" w:sz="4" w:space="0" w:color="2683C6" w:themeColor="accent6"/>
        <w:insideH w:val="single" w:sz="4" w:space="0" w:color="FFFFFF" w:themeColor="background1"/>
        <w:insideV w:val="single" w:sz="4" w:space="0" w:color="FFFFFF" w:themeColor="background1"/>
      </w:tblBorders>
    </w:tblPr>
    <w:tcPr>
      <w:shd w:val="clear" w:color="auto" w:fill="E8F2FA" w:themeFill="accent6" w:themeFillTint="19"/>
    </w:tcPr>
    <w:tblStylePr w:type="firstRow">
      <w:rPr>
        <w:b/>
        <w:bCs/>
      </w:rPr>
      <w:tblPr/>
      <w:tcPr>
        <w:tcBorders>
          <w:top w:val="nil"/>
          <w:left w:val="nil"/>
          <w:bottom w:val="single" w:sz="24" w:space="0" w:color="84ACB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E76" w:themeFill="accent6" w:themeFillShade="99"/>
      </w:tcPr>
    </w:tblStylePr>
    <w:tblStylePr w:type="firstCol">
      <w:rPr>
        <w:color w:val="FFFFFF" w:themeColor="background1"/>
      </w:rPr>
      <w:tblPr/>
      <w:tcPr>
        <w:tcBorders>
          <w:top w:val="nil"/>
          <w:left w:val="nil"/>
          <w:bottom w:val="nil"/>
          <w:right w:val="nil"/>
          <w:insideH w:val="single" w:sz="4" w:space="0" w:color="164E76" w:themeColor="accent6" w:themeShade="99"/>
          <w:insideV w:val="nil"/>
        </w:tcBorders>
        <w:shd w:val="clear" w:color="auto" w:fill="164E7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64E76" w:themeFill="accent6" w:themeFillShade="99"/>
      </w:tcPr>
    </w:tblStylePr>
    <w:tblStylePr w:type="band1Vert">
      <w:tblPr/>
      <w:tcPr>
        <w:shd w:val="clear" w:color="auto" w:fill="A3CEED" w:themeFill="accent6" w:themeFillTint="66"/>
      </w:tcPr>
    </w:tblStylePr>
    <w:tblStylePr w:type="band1Horz">
      <w:tblPr/>
      <w:tcPr>
        <w:shd w:val="clear" w:color="auto" w:fill="8CC2E9" w:themeFill="accent6" w:themeFillTint="7F"/>
      </w:tcPr>
    </w:tblStylePr>
    <w:tblStylePr w:type="neCell">
      <w:rPr>
        <w:color w:val="000000" w:themeColor="text1"/>
      </w:rPr>
    </w:tblStylePr>
    <w:tblStylePr w:type="nwCell">
      <w:rPr>
        <w:color w:val="000000" w:themeColor="text1"/>
      </w:rPr>
    </w:tblStylePr>
  </w:style>
  <w:style w:type="table" w:styleId="Listaoscura">
    <w:name w:val="Dark List"/>
    <w:basedOn w:val="Tabla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semiHidden/>
    <w:unhideWhenUsed/>
    <w:rsid w:val="004230D9"/>
    <w:pPr>
      <w:spacing w:after="0" w:line="240" w:lineRule="auto"/>
    </w:pPr>
    <w:rPr>
      <w:color w:val="FFFFFF" w:themeColor="background1"/>
    </w:rPr>
    <w:tblPr>
      <w:tblStyleRowBandSize w:val="1"/>
      <w:tblStyleColBandSize w:val="1"/>
    </w:tblPr>
    <w:tcPr>
      <w:shd w:val="clear" w:color="auto" w:fill="3494B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A495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76E8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76E8B" w:themeFill="accent1" w:themeFillShade="BF"/>
      </w:tcPr>
    </w:tblStylePr>
    <w:tblStylePr w:type="band1Vert">
      <w:tblPr/>
      <w:tcPr>
        <w:tcBorders>
          <w:top w:val="nil"/>
          <w:left w:val="nil"/>
          <w:bottom w:val="nil"/>
          <w:right w:val="nil"/>
          <w:insideH w:val="nil"/>
          <w:insideV w:val="nil"/>
        </w:tcBorders>
        <w:shd w:val="clear" w:color="auto" w:fill="276E8B" w:themeFill="accent1" w:themeFillShade="BF"/>
      </w:tcPr>
    </w:tblStylePr>
    <w:tblStylePr w:type="band1Horz">
      <w:tblPr/>
      <w:tcPr>
        <w:tcBorders>
          <w:top w:val="nil"/>
          <w:left w:val="nil"/>
          <w:bottom w:val="nil"/>
          <w:right w:val="nil"/>
          <w:insideH w:val="nil"/>
          <w:insideV w:val="nil"/>
        </w:tcBorders>
        <w:shd w:val="clear" w:color="auto" w:fill="276E8B" w:themeFill="accent1" w:themeFillShade="BF"/>
      </w:tcPr>
    </w:tblStylePr>
  </w:style>
  <w:style w:type="table" w:styleId="Listaoscura-nfasis2">
    <w:name w:val="Dark List Accent 2"/>
    <w:basedOn w:val="Tablanormal"/>
    <w:uiPriority w:val="70"/>
    <w:semiHidden/>
    <w:unhideWhenUsed/>
    <w:rsid w:val="004230D9"/>
    <w:pPr>
      <w:spacing w:after="0" w:line="240" w:lineRule="auto"/>
    </w:pPr>
    <w:rPr>
      <w:color w:val="FFFFFF" w:themeColor="background1"/>
    </w:rPr>
    <w:tblPr>
      <w:tblStyleRowBandSize w:val="1"/>
      <w:tblStyleColBandSize w:val="1"/>
    </w:tblPr>
    <w:tcPr>
      <w:shd w:val="clear" w:color="auto" w:fill="58B6C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E6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98E9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98E98" w:themeFill="accent2" w:themeFillShade="BF"/>
      </w:tcPr>
    </w:tblStylePr>
    <w:tblStylePr w:type="band1Vert">
      <w:tblPr/>
      <w:tcPr>
        <w:tcBorders>
          <w:top w:val="nil"/>
          <w:left w:val="nil"/>
          <w:bottom w:val="nil"/>
          <w:right w:val="nil"/>
          <w:insideH w:val="nil"/>
          <w:insideV w:val="nil"/>
        </w:tcBorders>
        <w:shd w:val="clear" w:color="auto" w:fill="398E98" w:themeFill="accent2" w:themeFillShade="BF"/>
      </w:tcPr>
    </w:tblStylePr>
    <w:tblStylePr w:type="band1Horz">
      <w:tblPr/>
      <w:tcPr>
        <w:tcBorders>
          <w:top w:val="nil"/>
          <w:left w:val="nil"/>
          <w:bottom w:val="nil"/>
          <w:right w:val="nil"/>
          <w:insideH w:val="nil"/>
          <w:insideV w:val="nil"/>
        </w:tcBorders>
        <w:shd w:val="clear" w:color="auto" w:fill="398E98" w:themeFill="accent2" w:themeFillShade="BF"/>
      </w:tcPr>
    </w:tblStylePr>
  </w:style>
  <w:style w:type="table" w:styleId="Listaoscura-nfasis3">
    <w:name w:val="Dark List Accent 3"/>
    <w:basedOn w:val="Tablanormal"/>
    <w:uiPriority w:val="70"/>
    <w:semiHidden/>
    <w:unhideWhenUsed/>
    <w:rsid w:val="004230D9"/>
    <w:pPr>
      <w:spacing w:after="0" w:line="240" w:lineRule="auto"/>
    </w:pPr>
    <w:rPr>
      <w:color w:val="FFFFFF" w:themeColor="background1"/>
    </w:rPr>
    <w:tblPr>
      <w:tblStyleRowBandSize w:val="1"/>
      <w:tblStyleColBandSize w:val="1"/>
    </w:tblPr>
    <w:tcPr>
      <w:shd w:val="clear" w:color="auto" w:fill="75BDA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675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A9A8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A9A82" w:themeFill="accent3" w:themeFillShade="BF"/>
      </w:tcPr>
    </w:tblStylePr>
    <w:tblStylePr w:type="band1Vert">
      <w:tblPr/>
      <w:tcPr>
        <w:tcBorders>
          <w:top w:val="nil"/>
          <w:left w:val="nil"/>
          <w:bottom w:val="nil"/>
          <w:right w:val="nil"/>
          <w:insideH w:val="nil"/>
          <w:insideV w:val="nil"/>
        </w:tcBorders>
        <w:shd w:val="clear" w:color="auto" w:fill="4A9A82" w:themeFill="accent3" w:themeFillShade="BF"/>
      </w:tcPr>
    </w:tblStylePr>
    <w:tblStylePr w:type="band1Horz">
      <w:tblPr/>
      <w:tcPr>
        <w:tcBorders>
          <w:top w:val="nil"/>
          <w:left w:val="nil"/>
          <w:bottom w:val="nil"/>
          <w:right w:val="nil"/>
          <w:insideH w:val="nil"/>
          <w:insideV w:val="nil"/>
        </w:tcBorders>
        <w:shd w:val="clear" w:color="auto" w:fill="4A9A82" w:themeFill="accent3" w:themeFillShade="BF"/>
      </w:tcPr>
    </w:tblStylePr>
  </w:style>
  <w:style w:type="table" w:styleId="Listaoscura-nfasis4">
    <w:name w:val="Dark List Accent 4"/>
    <w:basedOn w:val="Tablanormal"/>
    <w:uiPriority w:val="70"/>
    <w:semiHidden/>
    <w:unhideWhenUsed/>
    <w:rsid w:val="004230D9"/>
    <w:pPr>
      <w:spacing w:after="0" w:line="240" w:lineRule="auto"/>
    </w:pPr>
    <w:rPr>
      <w:color w:val="FFFFFF" w:themeColor="background1"/>
    </w:rPr>
    <w:tblPr>
      <w:tblStyleRowBandSize w:val="1"/>
      <w:tblStyleColBandSize w:val="1"/>
    </w:tblPr>
    <w:tcPr>
      <w:shd w:val="clear" w:color="auto" w:fill="7A8C8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454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A696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A696A" w:themeFill="accent4" w:themeFillShade="BF"/>
      </w:tcPr>
    </w:tblStylePr>
    <w:tblStylePr w:type="band1Vert">
      <w:tblPr/>
      <w:tcPr>
        <w:tcBorders>
          <w:top w:val="nil"/>
          <w:left w:val="nil"/>
          <w:bottom w:val="nil"/>
          <w:right w:val="nil"/>
          <w:insideH w:val="nil"/>
          <w:insideV w:val="nil"/>
        </w:tcBorders>
        <w:shd w:val="clear" w:color="auto" w:fill="5A696A" w:themeFill="accent4" w:themeFillShade="BF"/>
      </w:tcPr>
    </w:tblStylePr>
    <w:tblStylePr w:type="band1Horz">
      <w:tblPr/>
      <w:tcPr>
        <w:tcBorders>
          <w:top w:val="nil"/>
          <w:left w:val="nil"/>
          <w:bottom w:val="nil"/>
          <w:right w:val="nil"/>
          <w:insideH w:val="nil"/>
          <w:insideV w:val="nil"/>
        </w:tcBorders>
        <w:shd w:val="clear" w:color="auto" w:fill="5A696A" w:themeFill="accent4" w:themeFillShade="BF"/>
      </w:tcPr>
    </w:tblStylePr>
  </w:style>
  <w:style w:type="table" w:styleId="Listaoscura-nfasis5">
    <w:name w:val="Dark List Accent 5"/>
    <w:basedOn w:val="Tablanormal"/>
    <w:uiPriority w:val="70"/>
    <w:semiHidden/>
    <w:unhideWhenUsed/>
    <w:rsid w:val="004230D9"/>
    <w:pPr>
      <w:spacing w:after="0" w:line="240" w:lineRule="auto"/>
    </w:pPr>
    <w:rPr>
      <w:color w:val="FFFFFF" w:themeColor="background1"/>
    </w:rPr>
    <w:tblPr>
      <w:tblStyleRowBandSize w:val="1"/>
      <w:tblStyleColBandSize w:val="1"/>
    </w:tblPr>
    <w:tcPr>
      <w:shd w:val="clear" w:color="auto" w:fill="84ACB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5A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7879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78793" w:themeFill="accent5" w:themeFillShade="BF"/>
      </w:tcPr>
    </w:tblStylePr>
    <w:tblStylePr w:type="band1Vert">
      <w:tblPr/>
      <w:tcPr>
        <w:tcBorders>
          <w:top w:val="nil"/>
          <w:left w:val="nil"/>
          <w:bottom w:val="nil"/>
          <w:right w:val="nil"/>
          <w:insideH w:val="nil"/>
          <w:insideV w:val="nil"/>
        </w:tcBorders>
        <w:shd w:val="clear" w:color="auto" w:fill="578793" w:themeFill="accent5" w:themeFillShade="BF"/>
      </w:tcPr>
    </w:tblStylePr>
    <w:tblStylePr w:type="band1Horz">
      <w:tblPr/>
      <w:tcPr>
        <w:tcBorders>
          <w:top w:val="nil"/>
          <w:left w:val="nil"/>
          <w:bottom w:val="nil"/>
          <w:right w:val="nil"/>
          <w:insideH w:val="nil"/>
          <w:insideV w:val="nil"/>
        </w:tcBorders>
        <w:shd w:val="clear" w:color="auto" w:fill="578793" w:themeFill="accent5" w:themeFillShade="BF"/>
      </w:tcPr>
    </w:tblStylePr>
  </w:style>
  <w:style w:type="table" w:styleId="Listaoscura-nfasis6">
    <w:name w:val="Dark List Accent 6"/>
    <w:basedOn w:val="Tablanormal"/>
    <w:uiPriority w:val="70"/>
    <w:semiHidden/>
    <w:unhideWhenUsed/>
    <w:rsid w:val="004230D9"/>
    <w:pPr>
      <w:spacing w:after="0" w:line="240" w:lineRule="auto"/>
    </w:pPr>
    <w:rPr>
      <w:color w:val="FFFFFF" w:themeColor="background1"/>
    </w:rPr>
    <w:tblPr>
      <w:tblStyleRowBandSize w:val="1"/>
      <w:tblStyleColBandSize w:val="1"/>
    </w:tblPr>
    <w:tcPr>
      <w:shd w:val="clear" w:color="auto" w:fill="2683C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16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C619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C6194" w:themeFill="accent6" w:themeFillShade="BF"/>
      </w:tcPr>
    </w:tblStylePr>
    <w:tblStylePr w:type="band1Vert">
      <w:tblPr/>
      <w:tcPr>
        <w:tcBorders>
          <w:top w:val="nil"/>
          <w:left w:val="nil"/>
          <w:bottom w:val="nil"/>
          <w:right w:val="nil"/>
          <w:insideH w:val="nil"/>
          <w:insideV w:val="nil"/>
        </w:tcBorders>
        <w:shd w:val="clear" w:color="auto" w:fill="1C6194" w:themeFill="accent6" w:themeFillShade="BF"/>
      </w:tcPr>
    </w:tblStylePr>
    <w:tblStylePr w:type="band1Horz">
      <w:tblPr/>
      <w:tcPr>
        <w:tcBorders>
          <w:top w:val="nil"/>
          <w:left w:val="nil"/>
          <w:bottom w:val="nil"/>
          <w:right w:val="nil"/>
          <w:insideH w:val="nil"/>
          <w:insideV w:val="nil"/>
        </w:tcBorders>
        <w:shd w:val="clear" w:color="auto" w:fill="1C6194" w:themeFill="accent6" w:themeFillShade="BF"/>
      </w:tcPr>
    </w:tblStylePr>
  </w:style>
  <w:style w:type="paragraph" w:styleId="Firmadecorreoelectrnico">
    <w:name w:val="E-mail Signature"/>
    <w:basedOn w:val="Normal"/>
    <w:link w:val="FirmadecorreoelectrnicoCar"/>
    <w:uiPriority w:val="99"/>
    <w:semiHidden/>
    <w:unhideWhenUsed/>
    <w:rsid w:val="004230D9"/>
    <w:pPr>
      <w:spacing w:after="0" w:line="240" w:lineRule="auto"/>
    </w:pPr>
  </w:style>
  <w:style w:type="character" w:customStyle="1" w:styleId="FirmadecorreoelectrnicoCar">
    <w:name w:val="Firma de correo electrónico Car"/>
    <w:basedOn w:val="Fuentedeprrafopredeter"/>
    <w:link w:val="Firmadecorreoelectrnico"/>
    <w:uiPriority w:val="99"/>
    <w:semiHidden/>
    <w:rsid w:val="004230D9"/>
    <w:rPr>
      <w:rFonts w:ascii="Times New Roman" w:hAnsi="Times New Roman" w:cs="Times New Roman"/>
    </w:rPr>
  </w:style>
  <w:style w:type="table" w:styleId="Tabladecuadrcula1clara">
    <w:name w:val="Grid Table 1 Light"/>
    <w:basedOn w:val="Tablanormal"/>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4230D9"/>
    <w:pPr>
      <w:spacing w:after="0" w:line="240" w:lineRule="auto"/>
    </w:pPr>
    <w:tblPr>
      <w:tblStyleRowBandSize w:val="1"/>
      <w:tblStyleColBandSize w:val="1"/>
      <w:tblBorders>
        <w:top w:val="single" w:sz="4" w:space="0" w:color="A9D5E7" w:themeColor="accent1" w:themeTint="66"/>
        <w:left w:val="single" w:sz="4" w:space="0" w:color="A9D5E7" w:themeColor="accent1" w:themeTint="66"/>
        <w:bottom w:val="single" w:sz="4" w:space="0" w:color="A9D5E7" w:themeColor="accent1" w:themeTint="66"/>
        <w:right w:val="single" w:sz="4" w:space="0" w:color="A9D5E7" w:themeColor="accent1" w:themeTint="66"/>
        <w:insideH w:val="single" w:sz="4" w:space="0" w:color="A9D5E7" w:themeColor="accent1" w:themeTint="66"/>
        <w:insideV w:val="single" w:sz="4" w:space="0" w:color="A9D5E7" w:themeColor="accent1" w:themeTint="66"/>
      </w:tblBorders>
    </w:tblPr>
    <w:tblStylePr w:type="firstRow">
      <w:rPr>
        <w:b/>
        <w:bCs/>
      </w:rPr>
      <w:tblPr/>
      <w:tcPr>
        <w:tcBorders>
          <w:bottom w:val="single" w:sz="12" w:space="0" w:color="7FC0DB" w:themeColor="accent1" w:themeTint="99"/>
        </w:tcBorders>
      </w:tcPr>
    </w:tblStylePr>
    <w:tblStylePr w:type="lastRow">
      <w:rPr>
        <w:b/>
        <w:bCs/>
      </w:rPr>
      <w:tblPr/>
      <w:tcPr>
        <w:tcBorders>
          <w:top w:val="double" w:sz="2" w:space="0" w:color="7FC0DB" w:themeColor="accent1" w:themeTint="99"/>
        </w:tcBorders>
      </w:tcPr>
    </w:tblStylePr>
    <w:tblStylePr w:type="firstCol">
      <w:rPr>
        <w:b/>
        <w:bCs/>
      </w:rPr>
    </w:tblStylePr>
    <w:tblStylePr w:type="lastCol">
      <w:rPr>
        <w:b/>
        <w:bCs/>
      </w:rPr>
    </w:tblStylePr>
  </w:style>
  <w:style w:type="table" w:styleId="Tabladecuadrcula1Claro-nfasis2">
    <w:name w:val="Grid Table 1 Light Accent 2"/>
    <w:basedOn w:val="Tablanormal"/>
    <w:uiPriority w:val="46"/>
    <w:rsid w:val="004230D9"/>
    <w:pPr>
      <w:spacing w:after="0" w:line="240" w:lineRule="auto"/>
    </w:pPr>
    <w:tblPr>
      <w:tblStyleRowBandSize w:val="1"/>
      <w:tblStyleColBandSize w:val="1"/>
      <w:tblBorders>
        <w:top w:val="single" w:sz="4" w:space="0" w:color="BCE1E5" w:themeColor="accent2" w:themeTint="66"/>
        <w:left w:val="single" w:sz="4" w:space="0" w:color="BCE1E5" w:themeColor="accent2" w:themeTint="66"/>
        <w:bottom w:val="single" w:sz="4" w:space="0" w:color="BCE1E5" w:themeColor="accent2" w:themeTint="66"/>
        <w:right w:val="single" w:sz="4" w:space="0" w:color="BCE1E5" w:themeColor="accent2" w:themeTint="66"/>
        <w:insideH w:val="single" w:sz="4" w:space="0" w:color="BCE1E5" w:themeColor="accent2" w:themeTint="66"/>
        <w:insideV w:val="single" w:sz="4" w:space="0" w:color="BCE1E5" w:themeColor="accent2" w:themeTint="66"/>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2" w:space="0" w:color="9AD3D9" w:themeColor="accent2" w:themeTint="99"/>
        </w:tcBorders>
      </w:tcPr>
    </w:tblStylePr>
    <w:tblStylePr w:type="firstCol">
      <w:rPr>
        <w:b/>
        <w:bCs/>
      </w:rPr>
    </w:tblStylePr>
    <w:tblStylePr w:type="lastCol">
      <w:rPr>
        <w:b/>
        <w:bCs/>
      </w:rPr>
    </w:tblStylePr>
  </w:style>
  <w:style w:type="table" w:styleId="Tabladecuadrcula1clara-nfasis3">
    <w:name w:val="Grid Table 1 Light Accent 3"/>
    <w:basedOn w:val="Tablanormal"/>
    <w:uiPriority w:val="46"/>
    <w:rsid w:val="004230D9"/>
    <w:pPr>
      <w:spacing w:after="0" w:line="240" w:lineRule="auto"/>
    </w:pPr>
    <w:tblPr>
      <w:tblStyleRowBandSize w:val="1"/>
      <w:tblStyleColBandSize w:val="1"/>
      <w:tblBorders>
        <w:top w:val="single" w:sz="4" w:space="0" w:color="C7E4DB" w:themeColor="accent3" w:themeTint="66"/>
        <w:left w:val="single" w:sz="4" w:space="0" w:color="C7E4DB" w:themeColor="accent3" w:themeTint="66"/>
        <w:bottom w:val="single" w:sz="4" w:space="0" w:color="C7E4DB" w:themeColor="accent3" w:themeTint="66"/>
        <w:right w:val="single" w:sz="4" w:space="0" w:color="C7E4DB" w:themeColor="accent3" w:themeTint="66"/>
        <w:insideH w:val="single" w:sz="4" w:space="0" w:color="C7E4DB" w:themeColor="accent3" w:themeTint="66"/>
        <w:insideV w:val="single" w:sz="4" w:space="0" w:color="C7E4DB" w:themeColor="accent3" w:themeTint="66"/>
      </w:tblBorders>
    </w:tblPr>
    <w:tblStylePr w:type="firstRow">
      <w:rPr>
        <w:b/>
        <w:bCs/>
      </w:rPr>
      <w:tblPr/>
      <w:tcPr>
        <w:tcBorders>
          <w:bottom w:val="single" w:sz="12" w:space="0" w:color="ACD7CA" w:themeColor="accent3" w:themeTint="99"/>
        </w:tcBorders>
      </w:tcPr>
    </w:tblStylePr>
    <w:tblStylePr w:type="lastRow">
      <w:rPr>
        <w:b/>
        <w:bCs/>
      </w:rPr>
      <w:tblPr/>
      <w:tcPr>
        <w:tcBorders>
          <w:top w:val="double" w:sz="2" w:space="0" w:color="ACD7CA" w:themeColor="accent3" w:themeTint="99"/>
        </w:tcBorders>
      </w:tcPr>
    </w:tblStylePr>
    <w:tblStylePr w:type="firstCol">
      <w:rPr>
        <w:b/>
        <w:bCs/>
      </w:rPr>
    </w:tblStylePr>
    <w:tblStylePr w:type="lastCol">
      <w:rPr>
        <w:b/>
        <w:bCs/>
      </w:rPr>
    </w:tblStylePr>
  </w:style>
  <w:style w:type="table" w:styleId="Tabladecuadrcula1clara-nfasis4">
    <w:name w:val="Grid Table 1 Light Accent 4"/>
    <w:basedOn w:val="Tablanormal"/>
    <w:uiPriority w:val="46"/>
    <w:rsid w:val="004230D9"/>
    <w:pPr>
      <w:spacing w:after="0" w:line="240" w:lineRule="auto"/>
    </w:pPr>
    <w:tblPr>
      <w:tblStyleRowBandSize w:val="1"/>
      <w:tblStyleColBandSize w:val="1"/>
      <w:tblBorders>
        <w:top w:val="single" w:sz="4" w:space="0" w:color="C9D0D1" w:themeColor="accent4" w:themeTint="66"/>
        <w:left w:val="single" w:sz="4" w:space="0" w:color="C9D0D1" w:themeColor="accent4" w:themeTint="66"/>
        <w:bottom w:val="single" w:sz="4" w:space="0" w:color="C9D0D1" w:themeColor="accent4" w:themeTint="66"/>
        <w:right w:val="single" w:sz="4" w:space="0" w:color="C9D0D1" w:themeColor="accent4" w:themeTint="66"/>
        <w:insideH w:val="single" w:sz="4" w:space="0" w:color="C9D0D1" w:themeColor="accent4" w:themeTint="66"/>
        <w:insideV w:val="single" w:sz="4" w:space="0" w:color="C9D0D1" w:themeColor="accent4" w:themeTint="66"/>
      </w:tblBorders>
    </w:tblPr>
    <w:tblStylePr w:type="firstRow">
      <w:rPr>
        <w:b/>
        <w:bCs/>
      </w:rPr>
      <w:tblPr/>
      <w:tcPr>
        <w:tcBorders>
          <w:bottom w:val="single" w:sz="12" w:space="0" w:color="AFB9BB" w:themeColor="accent4" w:themeTint="99"/>
        </w:tcBorders>
      </w:tcPr>
    </w:tblStylePr>
    <w:tblStylePr w:type="lastRow">
      <w:rPr>
        <w:b/>
        <w:bCs/>
      </w:rPr>
      <w:tblPr/>
      <w:tcPr>
        <w:tcBorders>
          <w:top w:val="double" w:sz="2" w:space="0" w:color="AFB9BB" w:themeColor="accent4" w:themeTint="99"/>
        </w:tcBorders>
      </w:tcPr>
    </w:tblStylePr>
    <w:tblStylePr w:type="firstCol">
      <w:rPr>
        <w:b/>
        <w:bCs/>
      </w:rPr>
    </w:tblStylePr>
    <w:tblStylePr w:type="lastCol">
      <w:rPr>
        <w:b/>
        <w:bCs/>
      </w:rPr>
    </w:tblStylePr>
  </w:style>
  <w:style w:type="table" w:styleId="Tabladecuadrcula1clara-nfasis5">
    <w:name w:val="Grid Table 1 Light Accent 5"/>
    <w:basedOn w:val="Tablanormal"/>
    <w:uiPriority w:val="46"/>
    <w:rsid w:val="004230D9"/>
    <w:pPr>
      <w:spacing w:after="0" w:line="240" w:lineRule="auto"/>
    </w:pPr>
    <w:tblPr>
      <w:tblStyleRowBandSize w:val="1"/>
      <w:tblStyleColBandSize w:val="1"/>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table" w:styleId="Tabladecuadrcula1clara-nfasis6">
    <w:name w:val="Grid Table 1 Light Accent 6"/>
    <w:basedOn w:val="Tablanormal"/>
    <w:uiPriority w:val="46"/>
    <w:rsid w:val="004230D9"/>
    <w:pPr>
      <w:spacing w:after="0" w:line="240" w:lineRule="auto"/>
    </w:pPr>
    <w:tblPr>
      <w:tblStyleRowBandSize w:val="1"/>
      <w:tblStyleColBandSize w:val="1"/>
      <w:tblBorders>
        <w:top w:val="single" w:sz="4" w:space="0" w:color="A3CEED" w:themeColor="accent6" w:themeTint="66"/>
        <w:left w:val="single" w:sz="4" w:space="0" w:color="A3CEED" w:themeColor="accent6" w:themeTint="66"/>
        <w:bottom w:val="single" w:sz="4" w:space="0" w:color="A3CEED" w:themeColor="accent6" w:themeTint="66"/>
        <w:right w:val="single" w:sz="4" w:space="0" w:color="A3CEED" w:themeColor="accent6" w:themeTint="66"/>
        <w:insideH w:val="single" w:sz="4" w:space="0" w:color="A3CEED" w:themeColor="accent6" w:themeTint="66"/>
        <w:insideV w:val="single" w:sz="4" w:space="0" w:color="A3CEED" w:themeColor="accent6" w:themeTint="66"/>
      </w:tblBorders>
    </w:tblPr>
    <w:tblStylePr w:type="firstRow">
      <w:rPr>
        <w:b/>
        <w:bCs/>
      </w:rPr>
      <w:tblPr/>
      <w:tcPr>
        <w:tcBorders>
          <w:bottom w:val="single" w:sz="12" w:space="0" w:color="74B5E4" w:themeColor="accent6" w:themeTint="99"/>
        </w:tcBorders>
      </w:tcPr>
    </w:tblStylePr>
    <w:tblStylePr w:type="lastRow">
      <w:rPr>
        <w:b/>
        <w:bCs/>
      </w:rPr>
      <w:tblPr/>
      <w:tcPr>
        <w:tcBorders>
          <w:top w:val="double" w:sz="2" w:space="0" w:color="74B5E4" w:themeColor="accent6"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2-nfasis1">
    <w:name w:val="Grid Table 2 Accent 1"/>
    <w:basedOn w:val="Tablanormal"/>
    <w:uiPriority w:val="47"/>
    <w:rsid w:val="004230D9"/>
    <w:pPr>
      <w:spacing w:after="0" w:line="240" w:lineRule="auto"/>
    </w:pPr>
    <w:tblPr>
      <w:tblStyleRowBandSize w:val="1"/>
      <w:tblStyleColBandSize w:val="1"/>
      <w:tblBorders>
        <w:top w:val="single" w:sz="2" w:space="0" w:color="7FC0DB" w:themeColor="accent1" w:themeTint="99"/>
        <w:bottom w:val="single" w:sz="2" w:space="0" w:color="7FC0DB" w:themeColor="accent1" w:themeTint="99"/>
        <w:insideH w:val="single" w:sz="2" w:space="0" w:color="7FC0DB" w:themeColor="accent1" w:themeTint="99"/>
        <w:insideV w:val="single" w:sz="2" w:space="0" w:color="7FC0DB" w:themeColor="accent1" w:themeTint="99"/>
      </w:tblBorders>
    </w:tblPr>
    <w:tblStylePr w:type="firstRow">
      <w:rPr>
        <w:b/>
        <w:bCs/>
      </w:rPr>
      <w:tblPr/>
      <w:tcPr>
        <w:tcBorders>
          <w:top w:val="nil"/>
          <w:bottom w:val="single" w:sz="12" w:space="0" w:color="7FC0DB" w:themeColor="accent1" w:themeTint="99"/>
          <w:insideH w:val="nil"/>
          <w:insideV w:val="nil"/>
        </w:tcBorders>
        <w:shd w:val="clear" w:color="auto" w:fill="FFFFFF" w:themeFill="background1"/>
      </w:tcPr>
    </w:tblStylePr>
    <w:tblStylePr w:type="lastRow">
      <w:rPr>
        <w:b/>
        <w:bCs/>
      </w:rPr>
      <w:tblPr/>
      <w:tcPr>
        <w:tcBorders>
          <w:top w:val="double" w:sz="2" w:space="0" w:color="7FC0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Tabladecuadrcula2-nfasis2">
    <w:name w:val="Grid Table 2 Accent 2"/>
    <w:basedOn w:val="Tablanormal"/>
    <w:uiPriority w:val="47"/>
    <w:rsid w:val="004230D9"/>
    <w:pPr>
      <w:spacing w:after="0" w:line="240" w:lineRule="auto"/>
    </w:pPr>
    <w:tblPr>
      <w:tblStyleRowBandSize w:val="1"/>
      <w:tblStyleColBandSize w:val="1"/>
      <w:tblBorders>
        <w:top w:val="single" w:sz="2" w:space="0" w:color="9AD3D9" w:themeColor="accent2" w:themeTint="99"/>
        <w:bottom w:val="single" w:sz="2" w:space="0" w:color="9AD3D9" w:themeColor="accent2" w:themeTint="99"/>
        <w:insideH w:val="single" w:sz="2" w:space="0" w:color="9AD3D9" w:themeColor="accent2" w:themeTint="99"/>
        <w:insideV w:val="single" w:sz="2" w:space="0" w:color="9AD3D9" w:themeColor="accent2" w:themeTint="99"/>
      </w:tblBorders>
    </w:tblPr>
    <w:tblStylePr w:type="firstRow">
      <w:rPr>
        <w:b/>
        <w:bCs/>
      </w:rPr>
      <w:tblPr/>
      <w:tcPr>
        <w:tcBorders>
          <w:top w:val="nil"/>
          <w:bottom w:val="single" w:sz="12" w:space="0" w:color="9AD3D9" w:themeColor="accent2" w:themeTint="99"/>
          <w:insideH w:val="nil"/>
          <w:insideV w:val="nil"/>
        </w:tcBorders>
        <w:shd w:val="clear" w:color="auto" w:fill="FFFFFF" w:themeFill="background1"/>
      </w:tcPr>
    </w:tblStylePr>
    <w:tblStylePr w:type="lastRow">
      <w:rPr>
        <w:b/>
        <w:bCs/>
      </w:rPr>
      <w:tblPr/>
      <w:tcPr>
        <w:tcBorders>
          <w:top w:val="double" w:sz="2" w:space="0" w:color="9AD3D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Tabladecuadrcula2-nfasis3">
    <w:name w:val="Grid Table 2 Accent 3"/>
    <w:basedOn w:val="Tablanormal"/>
    <w:uiPriority w:val="47"/>
    <w:rsid w:val="004230D9"/>
    <w:pPr>
      <w:spacing w:after="0" w:line="240" w:lineRule="auto"/>
    </w:pPr>
    <w:tblPr>
      <w:tblStyleRowBandSize w:val="1"/>
      <w:tblStyleColBandSize w:val="1"/>
      <w:tblBorders>
        <w:top w:val="single" w:sz="2" w:space="0" w:color="ACD7CA" w:themeColor="accent3" w:themeTint="99"/>
        <w:bottom w:val="single" w:sz="2" w:space="0" w:color="ACD7CA" w:themeColor="accent3" w:themeTint="99"/>
        <w:insideH w:val="single" w:sz="2" w:space="0" w:color="ACD7CA" w:themeColor="accent3" w:themeTint="99"/>
        <w:insideV w:val="single" w:sz="2" w:space="0" w:color="ACD7CA" w:themeColor="accent3" w:themeTint="99"/>
      </w:tblBorders>
    </w:tblPr>
    <w:tblStylePr w:type="firstRow">
      <w:rPr>
        <w:b/>
        <w:bCs/>
      </w:rPr>
      <w:tblPr/>
      <w:tcPr>
        <w:tcBorders>
          <w:top w:val="nil"/>
          <w:bottom w:val="single" w:sz="12" w:space="0" w:color="ACD7CA" w:themeColor="accent3" w:themeTint="99"/>
          <w:insideH w:val="nil"/>
          <w:insideV w:val="nil"/>
        </w:tcBorders>
        <w:shd w:val="clear" w:color="auto" w:fill="FFFFFF" w:themeFill="background1"/>
      </w:tcPr>
    </w:tblStylePr>
    <w:tblStylePr w:type="lastRow">
      <w:rPr>
        <w:b/>
        <w:bCs/>
      </w:rPr>
      <w:tblPr/>
      <w:tcPr>
        <w:tcBorders>
          <w:top w:val="double" w:sz="2" w:space="0" w:color="ACD7C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Tabladecuadrcula2-nfasis4">
    <w:name w:val="Grid Table 2 Accent 4"/>
    <w:basedOn w:val="Tablanormal"/>
    <w:uiPriority w:val="47"/>
    <w:rsid w:val="004230D9"/>
    <w:pPr>
      <w:spacing w:after="0" w:line="240" w:lineRule="auto"/>
    </w:pPr>
    <w:tblPr>
      <w:tblStyleRowBandSize w:val="1"/>
      <w:tblStyleColBandSize w:val="1"/>
      <w:tblBorders>
        <w:top w:val="single" w:sz="2" w:space="0" w:color="AFB9BB" w:themeColor="accent4" w:themeTint="99"/>
        <w:bottom w:val="single" w:sz="2" w:space="0" w:color="AFB9BB" w:themeColor="accent4" w:themeTint="99"/>
        <w:insideH w:val="single" w:sz="2" w:space="0" w:color="AFB9BB" w:themeColor="accent4" w:themeTint="99"/>
        <w:insideV w:val="single" w:sz="2" w:space="0" w:color="AFB9BB" w:themeColor="accent4" w:themeTint="99"/>
      </w:tblBorders>
    </w:tblPr>
    <w:tblStylePr w:type="firstRow">
      <w:rPr>
        <w:b/>
        <w:bCs/>
      </w:rPr>
      <w:tblPr/>
      <w:tcPr>
        <w:tcBorders>
          <w:top w:val="nil"/>
          <w:bottom w:val="single" w:sz="12" w:space="0" w:color="AFB9BB" w:themeColor="accent4" w:themeTint="99"/>
          <w:insideH w:val="nil"/>
          <w:insideV w:val="nil"/>
        </w:tcBorders>
        <w:shd w:val="clear" w:color="auto" w:fill="FFFFFF" w:themeFill="background1"/>
      </w:tcPr>
    </w:tblStylePr>
    <w:tblStylePr w:type="lastRow">
      <w:rPr>
        <w:b/>
        <w:bCs/>
      </w:rPr>
      <w:tblPr/>
      <w:tcPr>
        <w:tcBorders>
          <w:top w:val="double" w:sz="2" w:space="0" w:color="AFB9B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Tabladecuadrcula2-nfasis5">
    <w:name w:val="Grid Table 2 Accent 5"/>
    <w:basedOn w:val="Tablanormal"/>
    <w:uiPriority w:val="47"/>
    <w:rsid w:val="004230D9"/>
    <w:pPr>
      <w:spacing w:after="0" w:line="240" w:lineRule="auto"/>
    </w:pPr>
    <w:tblPr>
      <w:tblStyleRowBandSize w:val="1"/>
      <w:tblStyleColBandSize w:val="1"/>
      <w:tblBorders>
        <w:top w:val="single" w:sz="2" w:space="0" w:color="B5CDD3" w:themeColor="accent5" w:themeTint="99"/>
        <w:bottom w:val="single" w:sz="2" w:space="0" w:color="B5CDD3" w:themeColor="accent5" w:themeTint="99"/>
        <w:insideH w:val="single" w:sz="2" w:space="0" w:color="B5CDD3" w:themeColor="accent5" w:themeTint="99"/>
        <w:insideV w:val="single" w:sz="2" w:space="0" w:color="B5CDD3" w:themeColor="accent5" w:themeTint="99"/>
      </w:tblBorders>
    </w:tblPr>
    <w:tblStylePr w:type="firstRow">
      <w:rPr>
        <w:b/>
        <w:bCs/>
      </w:rPr>
      <w:tblPr/>
      <w:tcPr>
        <w:tcBorders>
          <w:top w:val="nil"/>
          <w:bottom w:val="single" w:sz="12" w:space="0" w:color="B5CDD3" w:themeColor="accent5" w:themeTint="99"/>
          <w:insideH w:val="nil"/>
          <w:insideV w:val="nil"/>
        </w:tcBorders>
        <w:shd w:val="clear" w:color="auto" w:fill="FFFFFF" w:themeFill="background1"/>
      </w:tcPr>
    </w:tblStylePr>
    <w:tblStylePr w:type="lastRow">
      <w:rPr>
        <w:b/>
        <w:bCs/>
      </w:rPr>
      <w:tblPr/>
      <w:tcPr>
        <w:tcBorders>
          <w:top w:val="double" w:sz="2" w:space="0" w:color="B5CDD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Tabladecuadrcula2-nfasis6">
    <w:name w:val="Grid Table 2 Accent 6"/>
    <w:basedOn w:val="Tablanormal"/>
    <w:uiPriority w:val="47"/>
    <w:rsid w:val="004230D9"/>
    <w:pPr>
      <w:spacing w:after="0" w:line="240" w:lineRule="auto"/>
    </w:pPr>
    <w:tblPr>
      <w:tblStyleRowBandSize w:val="1"/>
      <w:tblStyleColBandSize w:val="1"/>
      <w:tblBorders>
        <w:top w:val="single" w:sz="2" w:space="0" w:color="74B5E4" w:themeColor="accent6" w:themeTint="99"/>
        <w:bottom w:val="single" w:sz="2" w:space="0" w:color="74B5E4" w:themeColor="accent6" w:themeTint="99"/>
        <w:insideH w:val="single" w:sz="2" w:space="0" w:color="74B5E4" w:themeColor="accent6" w:themeTint="99"/>
        <w:insideV w:val="single" w:sz="2" w:space="0" w:color="74B5E4" w:themeColor="accent6" w:themeTint="99"/>
      </w:tblBorders>
    </w:tblPr>
    <w:tblStylePr w:type="firstRow">
      <w:rPr>
        <w:b/>
        <w:bCs/>
      </w:rPr>
      <w:tblPr/>
      <w:tcPr>
        <w:tcBorders>
          <w:top w:val="nil"/>
          <w:bottom w:val="single" w:sz="12" w:space="0" w:color="74B5E4" w:themeColor="accent6" w:themeTint="99"/>
          <w:insideH w:val="nil"/>
          <w:insideV w:val="nil"/>
        </w:tcBorders>
        <w:shd w:val="clear" w:color="auto" w:fill="FFFFFF" w:themeFill="background1"/>
      </w:tcPr>
    </w:tblStylePr>
    <w:tblStylePr w:type="lastRow">
      <w:rPr>
        <w:b/>
        <w:bCs/>
      </w:rPr>
      <w:tblPr/>
      <w:tcPr>
        <w:tcBorders>
          <w:top w:val="double" w:sz="2" w:space="0" w:color="74B5E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Tabladecuadrcula3">
    <w:name w:val="Grid Table 3"/>
    <w:basedOn w:val="Tablanormal"/>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3-nfasis1">
    <w:name w:val="Grid Table 3 Accent 1"/>
    <w:basedOn w:val="Tablanormal"/>
    <w:uiPriority w:val="48"/>
    <w:rsid w:val="004230D9"/>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bottom w:val="single" w:sz="4" w:space="0" w:color="7FC0DB" w:themeColor="accent1" w:themeTint="99"/>
        </w:tcBorders>
      </w:tcPr>
    </w:tblStylePr>
    <w:tblStylePr w:type="nwCell">
      <w:tblPr/>
      <w:tcPr>
        <w:tcBorders>
          <w:bottom w:val="single" w:sz="4" w:space="0" w:color="7FC0DB" w:themeColor="accent1" w:themeTint="99"/>
        </w:tcBorders>
      </w:tcPr>
    </w:tblStylePr>
    <w:tblStylePr w:type="seCell">
      <w:tblPr/>
      <w:tcPr>
        <w:tcBorders>
          <w:top w:val="single" w:sz="4" w:space="0" w:color="7FC0DB" w:themeColor="accent1" w:themeTint="99"/>
        </w:tcBorders>
      </w:tcPr>
    </w:tblStylePr>
    <w:tblStylePr w:type="swCell">
      <w:tblPr/>
      <w:tcPr>
        <w:tcBorders>
          <w:top w:val="single" w:sz="4" w:space="0" w:color="7FC0DB" w:themeColor="accent1" w:themeTint="99"/>
        </w:tcBorders>
      </w:tcPr>
    </w:tblStylePr>
  </w:style>
  <w:style w:type="table" w:styleId="Tabladecuadrcula3-nfasis2">
    <w:name w:val="Grid Table 3 Accent 2"/>
    <w:basedOn w:val="Tablanormal"/>
    <w:uiPriority w:val="48"/>
    <w:rsid w:val="004230D9"/>
    <w:pPr>
      <w:spacing w:after="0" w:line="240" w:lineRule="auto"/>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0F2" w:themeFill="accent2" w:themeFillTint="33"/>
      </w:tcPr>
    </w:tblStylePr>
    <w:tblStylePr w:type="band1Horz">
      <w:tblPr/>
      <w:tcPr>
        <w:shd w:val="clear" w:color="auto" w:fill="DDF0F2" w:themeFill="accent2" w:themeFillTint="33"/>
      </w:tcPr>
    </w:tblStylePr>
    <w:tblStylePr w:type="neCell">
      <w:tblPr/>
      <w:tcPr>
        <w:tcBorders>
          <w:bottom w:val="single" w:sz="4" w:space="0" w:color="9AD3D9" w:themeColor="accent2" w:themeTint="99"/>
        </w:tcBorders>
      </w:tcPr>
    </w:tblStylePr>
    <w:tblStylePr w:type="nwCell">
      <w:tblPr/>
      <w:tcPr>
        <w:tcBorders>
          <w:bottom w:val="single" w:sz="4" w:space="0" w:color="9AD3D9" w:themeColor="accent2" w:themeTint="99"/>
        </w:tcBorders>
      </w:tcPr>
    </w:tblStylePr>
    <w:tblStylePr w:type="seCell">
      <w:tblPr/>
      <w:tcPr>
        <w:tcBorders>
          <w:top w:val="single" w:sz="4" w:space="0" w:color="9AD3D9" w:themeColor="accent2" w:themeTint="99"/>
        </w:tcBorders>
      </w:tcPr>
    </w:tblStylePr>
    <w:tblStylePr w:type="swCell">
      <w:tblPr/>
      <w:tcPr>
        <w:tcBorders>
          <w:top w:val="single" w:sz="4" w:space="0" w:color="9AD3D9" w:themeColor="accent2" w:themeTint="99"/>
        </w:tcBorders>
      </w:tcPr>
    </w:tblStylePr>
  </w:style>
  <w:style w:type="table" w:styleId="Tabladecuadrcula3-nfasis3">
    <w:name w:val="Grid Table 3 Accent 3"/>
    <w:basedOn w:val="Tablanormal"/>
    <w:uiPriority w:val="48"/>
    <w:rsid w:val="004230D9"/>
    <w:pPr>
      <w:spacing w:after="0" w:line="240" w:lineRule="auto"/>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bottom w:val="single" w:sz="4" w:space="0" w:color="ACD7CA" w:themeColor="accent3" w:themeTint="99"/>
        </w:tcBorders>
      </w:tcPr>
    </w:tblStylePr>
    <w:tblStylePr w:type="nwCell">
      <w:tblPr/>
      <w:tcPr>
        <w:tcBorders>
          <w:bottom w:val="single" w:sz="4" w:space="0" w:color="ACD7CA" w:themeColor="accent3" w:themeTint="99"/>
        </w:tcBorders>
      </w:tcPr>
    </w:tblStylePr>
    <w:tblStylePr w:type="seCell">
      <w:tblPr/>
      <w:tcPr>
        <w:tcBorders>
          <w:top w:val="single" w:sz="4" w:space="0" w:color="ACD7CA" w:themeColor="accent3" w:themeTint="99"/>
        </w:tcBorders>
      </w:tcPr>
    </w:tblStylePr>
    <w:tblStylePr w:type="swCell">
      <w:tblPr/>
      <w:tcPr>
        <w:tcBorders>
          <w:top w:val="single" w:sz="4" w:space="0" w:color="ACD7CA" w:themeColor="accent3" w:themeTint="99"/>
        </w:tcBorders>
      </w:tcPr>
    </w:tblStylePr>
  </w:style>
  <w:style w:type="table" w:styleId="Tabladecuadrcula3-nfasis4">
    <w:name w:val="Grid Table 3 Accent 4"/>
    <w:basedOn w:val="Tablanormal"/>
    <w:uiPriority w:val="48"/>
    <w:rsid w:val="004230D9"/>
    <w:pPr>
      <w:spacing w:after="0" w:line="240" w:lineRule="auto"/>
    </w:p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7E8" w:themeFill="accent4" w:themeFillTint="33"/>
      </w:tcPr>
    </w:tblStylePr>
    <w:tblStylePr w:type="band1Horz">
      <w:tblPr/>
      <w:tcPr>
        <w:shd w:val="clear" w:color="auto" w:fill="E4E7E8" w:themeFill="accent4" w:themeFillTint="33"/>
      </w:tcPr>
    </w:tblStylePr>
    <w:tblStylePr w:type="neCell">
      <w:tblPr/>
      <w:tcPr>
        <w:tcBorders>
          <w:bottom w:val="single" w:sz="4" w:space="0" w:color="AFB9BB" w:themeColor="accent4" w:themeTint="99"/>
        </w:tcBorders>
      </w:tcPr>
    </w:tblStylePr>
    <w:tblStylePr w:type="nwCell">
      <w:tblPr/>
      <w:tcPr>
        <w:tcBorders>
          <w:bottom w:val="single" w:sz="4" w:space="0" w:color="AFB9BB" w:themeColor="accent4" w:themeTint="99"/>
        </w:tcBorders>
      </w:tcPr>
    </w:tblStylePr>
    <w:tblStylePr w:type="seCell">
      <w:tblPr/>
      <w:tcPr>
        <w:tcBorders>
          <w:top w:val="single" w:sz="4" w:space="0" w:color="AFB9BB" w:themeColor="accent4" w:themeTint="99"/>
        </w:tcBorders>
      </w:tcPr>
    </w:tblStylePr>
    <w:tblStylePr w:type="swCell">
      <w:tblPr/>
      <w:tcPr>
        <w:tcBorders>
          <w:top w:val="single" w:sz="4" w:space="0" w:color="AFB9BB" w:themeColor="accent4" w:themeTint="99"/>
        </w:tcBorders>
      </w:tcPr>
    </w:tblStylePr>
  </w:style>
  <w:style w:type="table" w:styleId="Tabladecuadrcula3-nfasis5">
    <w:name w:val="Grid Table 3 Accent 5"/>
    <w:basedOn w:val="Tablanormal"/>
    <w:uiPriority w:val="48"/>
    <w:rsid w:val="004230D9"/>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bottom w:val="single" w:sz="4" w:space="0" w:color="B5CDD3" w:themeColor="accent5" w:themeTint="99"/>
        </w:tcBorders>
      </w:tcPr>
    </w:tblStylePr>
    <w:tblStylePr w:type="nwCell">
      <w:tblPr/>
      <w:tcPr>
        <w:tcBorders>
          <w:bottom w:val="single" w:sz="4" w:space="0" w:color="B5CDD3" w:themeColor="accent5" w:themeTint="99"/>
        </w:tcBorders>
      </w:tcPr>
    </w:tblStylePr>
    <w:tblStylePr w:type="seCell">
      <w:tblPr/>
      <w:tcPr>
        <w:tcBorders>
          <w:top w:val="single" w:sz="4" w:space="0" w:color="B5CDD3" w:themeColor="accent5" w:themeTint="99"/>
        </w:tcBorders>
      </w:tcPr>
    </w:tblStylePr>
    <w:tblStylePr w:type="swCell">
      <w:tblPr/>
      <w:tcPr>
        <w:tcBorders>
          <w:top w:val="single" w:sz="4" w:space="0" w:color="B5CDD3" w:themeColor="accent5" w:themeTint="99"/>
        </w:tcBorders>
      </w:tcPr>
    </w:tblStylePr>
  </w:style>
  <w:style w:type="table" w:styleId="Tabladecuadrcula3-nfasis6">
    <w:name w:val="Grid Table 3 Accent 6"/>
    <w:basedOn w:val="Tablanormal"/>
    <w:uiPriority w:val="48"/>
    <w:rsid w:val="004230D9"/>
    <w:pPr>
      <w:spacing w:after="0" w:line="240" w:lineRule="auto"/>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bottom w:val="single" w:sz="4" w:space="0" w:color="74B5E4" w:themeColor="accent6" w:themeTint="99"/>
        </w:tcBorders>
      </w:tcPr>
    </w:tblStylePr>
    <w:tblStylePr w:type="nwCell">
      <w:tblPr/>
      <w:tcPr>
        <w:tcBorders>
          <w:bottom w:val="single" w:sz="4" w:space="0" w:color="74B5E4" w:themeColor="accent6" w:themeTint="99"/>
        </w:tcBorders>
      </w:tcPr>
    </w:tblStylePr>
    <w:tblStylePr w:type="seCell">
      <w:tblPr/>
      <w:tcPr>
        <w:tcBorders>
          <w:top w:val="single" w:sz="4" w:space="0" w:color="74B5E4" w:themeColor="accent6" w:themeTint="99"/>
        </w:tcBorders>
      </w:tcPr>
    </w:tblStylePr>
    <w:tblStylePr w:type="swCell">
      <w:tblPr/>
      <w:tcPr>
        <w:tcBorders>
          <w:top w:val="single" w:sz="4" w:space="0" w:color="74B5E4" w:themeColor="accent6" w:themeTint="99"/>
        </w:tcBorders>
      </w:tcPr>
    </w:tblStylePr>
  </w:style>
  <w:style w:type="table" w:styleId="Tabladecuadrcula4">
    <w:name w:val="Grid Table 4"/>
    <w:basedOn w:val="Tabla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nfasis1">
    <w:name w:val="Grid Table 4 Accent 1"/>
    <w:basedOn w:val="Tablanormal"/>
    <w:uiPriority w:val="49"/>
    <w:rsid w:val="004230D9"/>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Tabladecuadrcula4-nfasis2">
    <w:name w:val="Grid Table 4 Accent 2"/>
    <w:basedOn w:val="Tablanormal"/>
    <w:uiPriority w:val="49"/>
    <w:rsid w:val="004230D9"/>
    <w:pPr>
      <w:spacing w:after="0" w:line="240" w:lineRule="auto"/>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insideV w:val="nil"/>
        </w:tcBorders>
        <w:shd w:val="clear" w:color="auto" w:fill="58B6C0" w:themeFill="accent2"/>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Tabladecuadrcula4-nfasis3">
    <w:name w:val="Grid Table 4 Accent 3"/>
    <w:basedOn w:val="Tablanormal"/>
    <w:uiPriority w:val="49"/>
    <w:rsid w:val="004230D9"/>
    <w:pPr>
      <w:spacing w:after="0" w:line="240" w:lineRule="auto"/>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insideV w:val="nil"/>
        </w:tcBorders>
        <w:shd w:val="clear" w:color="auto" w:fill="75BDA7" w:themeFill="accent3"/>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Tabladecuadrcula4-nfasis4">
    <w:name w:val="Grid Table 4 Accent 4"/>
    <w:basedOn w:val="Tablanormal"/>
    <w:uiPriority w:val="49"/>
    <w:rsid w:val="004230D9"/>
    <w:pPr>
      <w:spacing w:after="0" w:line="240" w:lineRule="auto"/>
    </w:p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color w:val="FFFFFF" w:themeColor="background1"/>
      </w:rPr>
      <w:tblPr/>
      <w:tcPr>
        <w:tcBorders>
          <w:top w:val="single" w:sz="4" w:space="0" w:color="7A8C8E" w:themeColor="accent4"/>
          <w:left w:val="single" w:sz="4" w:space="0" w:color="7A8C8E" w:themeColor="accent4"/>
          <w:bottom w:val="single" w:sz="4" w:space="0" w:color="7A8C8E" w:themeColor="accent4"/>
          <w:right w:val="single" w:sz="4" w:space="0" w:color="7A8C8E" w:themeColor="accent4"/>
          <w:insideH w:val="nil"/>
          <w:insideV w:val="nil"/>
        </w:tcBorders>
        <w:shd w:val="clear" w:color="auto" w:fill="7A8C8E" w:themeFill="accent4"/>
      </w:tcPr>
    </w:tblStylePr>
    <w:tblStylePr w:type="lastRow">
      <w:rPr>
        <w:b/>
        <w:bCs/>
      </w:rPr>
      <w:tblPr/>
      <w:tcPr>
        <w:tcBorders>
          <w:top w:val="double" w:sz="4" w:space="0" w:color="7A8C8E" w:themeColor="accent4"/>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Tabladecuadrcula4-nfasis5">
    <w:name w:val="Grid Table 4 Accent 5"/>
    <w:basedOn w:val="Tablanormal"/>
    <w:uiPriority w:val="49"/>
    <w:rsid w:val="004230D9"/>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insideV w:val="nil"/>
        </w:tcBorders>
        <w:shd w:val="clear" w:color="auto" w:fill="84ACB6" w:themeFill="accent5"/>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Tabladecuadrcula4-nfasis6">
    <w:name w:val="Grid Table 4 Accent 6"/>
    <w:basedOn w:val="Tablanormal"/>
    <w:uiPriority w:val="49"/>
    <w:rsid w:val="004230D9"/>
    <w:pPr>
      <w:spacing w:after="0" w:line="240" w:lineRule="auto"/>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color w:val="FFFFFF" w:themeColor="background1"/>
      </w:rPr>
      <w:tblPr/>
      <w:tcPr>
        <w:tcBorders>
          <w:top w:val="single" w:sz="4" w:space="0" w:color="2683C6" w:themeColor="accent6"/>
          <w:left w:val="single" w:sz="4" w:space="0" w:color="2683C6" w:themeColor="accent6"/>
          <w:bottom w:val="single" w:sz="4" w:space="0" w:color="2683C6" w:themeColor="accent6"/>
          <w:right w:val="single" w:sz="4" w:space="0" w:color="2683C6" w:themeColor="accent6"/>
          <w:insideH w:val="nil"/>
          <w:insideV w:val="nil"/>
        </w:tcBorders>
        <w:shd w:val="clear" w:color="auto" w:fill="2683C6" w:themeFill="accent6"/>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Tabladecuadrcula5oscura">
    <w:name w:val="Grid Table 5 Dark"/>
    <w:basedOn w:val="Tabla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decuadrcula5oscura-nfasis1">
    <w:name w:val="Grid Table 5 Dark Accent 1"/>
    <w:basedOn w:val="Tabla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A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94B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94B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94B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94BA" w:themeFill="accent1"/>
      </w:tcPr>
    </w:tblStylePr>
    <w:tblStylePr w:type="band1Vert">
      <w:tblPr/>
      <w:tcPr>
        <w:shd w:val="clear" w:color="auto" w:fill="A9D5E7" w:themeFill="accent1" w:themeFillTint="66"/>
      </w:tcPr>
    </w:tblStylePr>
    <w:tblStylePr w:type="band1Horz">
      <w:tblPr/>
      <w:tcPr>
        <w:shd w:val="clear" w:color="auto" w:fill="A9D5E7" w:themeFill="accent1" w:themeFillTint="66"/>
      </w:tcPr>
    </w:tblStylePr>
  </w:style>
  <w:style w:type="table" w:styleId="Tabladecuadrcula5oscura-nfasis2">
    <w:name w:val="Grid Table 5 Dark Accent 2"/>
    <w:basedOn w:val="Tabla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F0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8B6C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8B6C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8B6C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8B6C0" w:themeFill="accent2"/>
      </w:tcPr>
    </w:tblStylePr>
    <w:tblStylePr w:type="band1Vert">
      <w:tblPr/>
      <w:tcPr>
        <w:shd w:val="clear" w:color="auto" w:fill="BCE1E5" w:themeFill="accent2" w:themeFillTint="66"/>
      </w:tcPr>
    </w:tblStylePr>
    <w:tblStylePr w:type="band1Horz">
      <w:tblPr/>
      <w:tcPr>
        <w:shd w:val="clear" w:color="auto" w:fill="BCE1E5" w:themeFill="accent2" w:themeFillTint="66"/>
      </w:tcPr>
    </w:tblStylePr>
  </w:style>
  <w:style w:type="table" w:styleId="Tabladecuadrcula5oscura-nfasis3">
    <w:name w:val="Grid Table 5 Dark Accent 3"/>
    <w:basedOn w:val="Tabla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1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DA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DA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DA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DA7" w:themeFill="accent3"/>
      </w:tcPr>
    </w:tblStylePr>
    <w:tblStylePr w:type="band1Vert">
      <w:tblPr/>
      <w:tcPr>
        <w:shd w:val="clear" w:color="auto" w:fill="C7E4DB" w:themeFill="accent3" w:themeFillTint="66"/>
      </w:tcPr>
    </w:tblStylePr>
    <w:tblStylePr w:type="band1Horz">
      <w:tblPr/>
      <w:tcPr>
        <w:shd w:val="clear" w:color="auto" w:fill="C7E4DB" w:themeFill="accent3" w:themeFillTint="66"/>
      </w:tcPr>
    </w:tblStylePr>
  </w:style>
  <w:style w:type="table" w:styleId="Tabladecuadrcula5oscura-nfasis4">
    <w:name w:val="Grid Table 5 Dark Accent 4"/>
    <w:basedOn w:val="Tabla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A8C8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A8C8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A8C8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A8C8E" w:themeFill="accent4"/>
      </w:tcPr>
    </w:tblStylePr>
    <w:tblStylePr w:type="band1Vert">
      <w:tblPr/>
      <w:tcPr>
        <w:shd w:val="clear" w:color="auto" w:fill="C9D0D1" w:themeFill="accent4" w:themeFillTint="66"/>
      </w:tcPr>
    </w:tblStylePr>
    <w:tblStylePr w:type="band1Horz">
      <w:tblPr/>
      <w:tcPr>
        <w:shd w:val="clear" w:color="auto" w:fill="C9D0D1" w:themeFill="accent4" w:themeFillTint="66"/>
      </w:tcPr>
    </w:tblStylePr>
  </w:style>
  <w:style w:type="table" w:styleId="Tabladecuadrcula5oscura-nfasis5">
    <w:name w:val="Grid Table 5 Dark Accent 5"/>
    <w:basedOn w:val="Tabla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E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4ACB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4ACB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4ACB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4ACB6" w:themeFill="accent5"/>
      </w:tcPr>
    </w:tblStylePr>
    <w:tblStylePr w:type="band1Vert">
      <w:tblPr/>
      <w:tcPr>
        <w:shd w:val="clear" w:color="auto" w:fill="CDDDE1" w:themeFill="accent5" w:themeFillTint="66"/>
      </w:tcPr>
    </w:tblStylePr>
    <w:tblStylePr w:type="band1Horz">
      <w:tblPr/>
      <w:tcPr>
        <w:shd w:val="clear" w:color="auto" w:fill="CDDDE1" w:themeFill="accent5" w:themeFillTint="66"/>
      </w:tcPr>
    </w:tblStylePr>
  </w:style>
  <w:style w:type="table" w:styleId="Tabladecuadrcula5oscura-nfasis6">
    <w:name w:val="Grid Table 5 Dark Accent 6"/>
    <w:basedOn w:val="Tabla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6"/>
      </w:tcPr>
    </w:tblStylePr>
    <w:tblStylePr w:type="band1Vert">
      <w:tblPr/>
      <w:tcPr>
        <w:shd w:val="clear" w:color="auto" w:fill="A3CEED" w:themeFill="accent6" w:themeFillTint="66"/>
      </w:tcPr>
    </w:tblStylePr>
    <w:tblStylePr w:type="band1Horz">
      <w:tblPr/>
      <w:tcPr>
        <w:shd w:val="clear" w:color="auto" w:fill="A3CEED" w:themeFill="accent6" w:themeFillTint="66"/>
      </w:tcPr>
    </w:tblStylePr>
  </w:style>
  <w:style w:type="table" w:styleId="Tabladecuadrcula6concolores">
    <w:name w:val="Grid Table 6 Colorful"/>
    <w:basedOn w:val="Tablanormal"/>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6concolores-nfasis1">
    <w:name w:val="Grid Table 6 Colorful Accent 1"/>
    <w:basedOn w:val="Tablanormal"/>
    <w:uiPriority w:val="51"/>
    <w:rsid w:val="004230D9"/>
    <w:pPr>
      <w:spacing w:after="0" w:line="240" w:lineRule="auto"/>
    </w:pPr>
    <w:rPr>
      <w:color w:val="276E8B" w:themeColor="accent1" w:themeShade="BF"/>
    </w:r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bottom w:val="single" w:sz="12" w:space="0" w:color="7FC0DB" w:themeColor="accent1" w:themeTint="99"/>
        </w:tcBorders>
      </w:tcPr>
    </w:tblStylePr>
    <w:tblStylePr w:type="lastRow">
      <w:rPr>
        <w:b/>
        <w:bCs/>
      </w:rPr>
      <w:tblPr/>
      <w:tcPr>
        <w:tcBorders>
          <w:top w:val="doub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Tabladecuadrcula6concolores-nfasis2">
    <w:name w:val="Grid Table 6 Colorful Accent 2"/>
    <w:basedOn w:val="Tablanormal"/>
    <w:uiPriority w:val="51"/>
    <w:rsid w:val="004230D9"/>
    <w:pPr>
      <w:spacing w:after="0" w:line="240" w:lineRule="auto"/>
    </w:pPr>
    <w:rPr>
      <w:color w:val="398E98" w:themeColor="accent2" w:themeShade="BF"/>
    </w:r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4" w:space="0" w:color="9AD3D9" w:themeColor="accent2" w:themeTint="99"/>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Tabladecuadrcula6concolores-nfasis3">
    <w:name w:val="Grid Table 6 Colorful Accent 3"/>
    <w:basedOn w:val="Tablanormal"/>
    <w:uiPriority w:val="51"/>
    <w:rsid w:val="004230D9"/>
    <w:pPr>
      <w:spacing w:after="0" w:line="240" w:lineRule="auto"/>
    </w:pPr>
    <w:rPr>
      <w:color w:val="4A9A82" w:themeColor="accent3" w:themeShade="BF"/>
    </w:r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bottom w:val="single" w:sz="12" w:space="0" w:color="ACD7CA" w:themeColor="accent3" w:themeTint="99"/>
        </w:tcBorders>
      </w:tcPr>
    </w:tblStylePr>
    <w:tblStylePr w:type="lastRow">
      <w:rPr>
        <w:b/>
        <w:bCs/>
      </w:rPr>
      <w:tblPr/>
      <w:tcPr>
        <w:tcBorders>
          <w:top w:val="doub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Tabladecuadrcula6concolores-nfasis4">
    <w:name w:val="Grid Table 6 Colorful Accent 4"/>
    <w:basedOn w:val="Tablanormal"/>
    <w:uiPriority w:val="51"/>
    <w:rsid w:val="004230D9"/>
    <w:pPr>
      <w:spacing w:after="0" w:line="240" w:lineRule="auto"/>
    </w:pPr>
    <w:rPr>
      <w:color w:val="5A696A" w:themeColor="accent4" w:themeShade="BF"/>
    </w:r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rPr>
      <w:tblPr/>
      <w:tcPr>
        <w:tcBorders>
          <w:bottom w:val="single" w:sz="12" w:space="0" w:color="AFB9BB" w:themeColor="accent4" w:themeTint="99"/>
        </w:tcBorders>
      </w:tcPr>
    </w:tblStylePr>
    <w:tblStylePr w:type="lastRow">
      <w:rPr>
        <w:b/>
        <w:bCs/>
      </w:rPr>
      <w:tblPr/>
      <w:tcPr>
        <w:tcBorders>
          <w:top w:val="double" w:sz="4" w:space="0" w:color="AFB9BB" w:themeColor="accent4" w:themeTint="99"/>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Tabladecuadrcula6concolores-nfasis5">
    <w:name w:val="Grid Table 6 Colorful Accent 5"/>
    <w:basedOn w:val="Tablanormal"/>
    <w:uiPriority w:val="51"/>
    <w:rsid w:val="004230D9"/>
    <w:pPr>
      <w:spacing w:after="0" w:line="240" w:lineRule="auto"/>
    </w:pPr>
    <w:rPr>
      <w:color w:val="578793" w:themeColor="accent5" w:themeShade="BF"/>
    </w:r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Tabladecuadrcula6concolores-nfasis6">
    <w:name w:val="Grid Table 6 Colorful Accent 6"/>
    <w:basedOn w:val="Tablanormal"/>
    <w:uiPriority w:val="51"/>
    <w:rsid w:val="004230D9"/>
    <w:pPr>
      <w:spacing w:after="0" w:line="240" w:lineRule="auto"/>
    </w:pPr>
    <w:rPr>
      <w:color w:val="1C6194" w:themeColor="accent6" w:themeShade="BF"/>
    </w:r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bottom w:val="single" w:sz="12" w:space="0" w:color="74B5E4" w:themeColor="accent6" w:themeTint="99"/>
        </w:tcBorders>
      </w:tcPr>
    </w:tblStylePr>
    <w:tblStylePr w:type="lastRow">
      <w:rPr>
        <w:b/>
        <w:bCs/>
      </w:rPr>
      <w:tblPr/>
      <w:tcPr>
        <w:tcBorders>
          <w:top w:val="doub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Tabladecuadrcula7concolores">
    <w:name w:val="Grid Table 7 Colorful"/>
    <w:basedOn w:val="Tablanormal"/>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7concolores-nfasis1">
    <w:name w:val="Grid Table 7 Colorful Accent 1"/>
    <w:basedOn w:val="Tablanormal"/>
    <w:uiPriority w:val="52"/>
    <w:rsid w:val="004230D9"/>
    <w:pPr>
      <w:spacing w:after="0" w:line="240" w:lineRule="auto"/>
    </w:pPr>
    <w:rPr>
      <w:color w:val="276E8B" w:themeColor="accent1" w:themeShade="BF"/>
    </w:r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bottom w:val="single" w:sz="4" w:space="0" w:color="7FC0DB" w:themeColor="accent1" w:themeTint="99"/>
        </w:tcBorders>
      </w:tcPr>
    </w:tblStylePr>
    <w:tblStylePr w:type="nwCell">
      <w:tblPr/>
      <w:tcPr>
        <w:tcBorders>
          <w:bottom w:val="single" w:sz="4" w:space="0" w:color="7FC0DB" w:themeColor="accent1" w:themeTint="99"/>
        </w:tcBorders>
      </w:tcPr>
    </w:tblStylePr>
    <w:tblStylePr w:type="seCell">
      <w:tblPr/>
      <w:tcPr>
        <w:tcBorders>
          <w:top w:val="single" w:sz="4" w:space="0" w:color="7FC0DB" w:themeColor="accent1" w:themeTint="99"/>
        </w:tcBorders>
      </w:tcPr>
    </w:tblStylePr>
    <w:tblStylePr w:type="swCell">
      <w:tblPr/>
      <w:tcPr>
        <w:tcBorders>
          <w:top w:val="single" w:sz="4" w:space="0" w:color="7FC0DB" w:themeColor="accent1" w:themeTint="99"/>
        </w:tcBorders>
      </w:tcPr>
    </w:tblStylePr>
  </w:style>
  <w:style w:type="table" w:styleId="Tabladecuadrcula7concolores-nfasis2">
    <w:name w:val="Grid Table 7 Colorful Accent 2"/>
    <w:basedOn w:val="Tablanormal"/>
    <w:uiPriority w:val="52"/>
    <w:rsid w:val="004230D9"/>
    <w:pPr>
      <w:spacing w:after="0" w:line="240" w:lineRule="auto"/>
    </w:pPr>
    <w:rPr>
      <w:color w:val="398E98" w:themeColor="accent2" w:themeShade="BF"/>
    </w:r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0F2" w:themeFill="accent2" w:themeFillTint="33"/>
      </w:tcPr>
    </w:tblStylePr>
    <w:tblStylePr w:type="band1Horz">
      <w:tblPr/>
      <w:tcPr>
        <w:shd w:val="clear" w:color="auto" w:fill="DDF0F2" w:themeFill="accent2" w:themeFillTint="33"/>
      </w:tcPr>
    </w:tblStylePr>
    <w:tblStylePr w:type="neCell">
      <w:tblPr/>
      <w:tcPr>
        <w:tcBorders>
          <w:bottom w:val="single" w:sz="4" w:space="0" w:color="9AD3D9" w:themeColor="accent2" w:themeTint="99"/>
        </w:tcBorders>
      </w:tcPr>
    </w:tblStylePr>
    <w:tblStylePr w:type="nwCell">
      <w:tblPr/>
      <w:tcPr>
        <w:tcBorders>
          <w:bottom w:val="single" w:sz="4" w:space="0" w:color="9AD3D9" w:themeColor="accent2" w:themeTint="99"/>
        </w:tcBorders>
      </w:tcPr>
    </w:tblStylePr>
    <w:tblStylePr w:type="seCell">
      <w:tblPr/>
      <w:tcPr>
        <w:tcBorders>
          <w:top w:val="single" w:sz="4" w:space="0" w:color="9AD3D9" w:themeColor="accent2" w:themeTint="99"/>
        </w:tcBorders>
      </w:tcPr>
    </w:tblStylePr>
    <w:tblStylePr w:type="swCell">
      <w:tblPr/>
      <w:tcPr>
        <w:tcBorders>
          <w:top w:val="single" w:sz="4" w:space="0" w:color="9AD3D9" w:themeColor="accent2" w:themeTint="99"/>
        </w:tcBorders>
      </w:tcPr>
    </w:tblStylePr>
  </w:style>
  <w:style w:type="table" w:styleId="Tabladecuadrcula7concolores-nfasis3">
    <w:name w:val="Grid Table 7 Colorful Accent 3"/>
    <w:basedOn w:val="Tablanormal"/>
    <w:uiPriority w:val="52"/>
    <w:rsid w:val="004230D9"/>
    <w:pPr>
      <w:spacing w:after="0" w:line="240" w:lineRule="auto"/>
    </w:pPr>
    <w:rPr>
      <w:color w:val="4A9A82" w:themeColor="accent3" w:themeShade="BF"/>
    </w:r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bottom w:val="single" w:sz="4" w:space="0" w:color="ACD7CA" w:themeColor="accent3" w:themeTint="99"/>
        </w:tcBorders>
      </w:tcPr>
    </w:tblStylePr>
    <w:tblStylePr w:type="nwCell">
      <w:tblPr/>
      <w:tcPr>
        <w:tcBorders>
          <w:bottom w:val="single" w:sz="4" w:space="0" w:color="ACD7CA" w:themeColor="accent3" w:themeTint="99"/>
        </w:tcBorders>
      </w:tcPr>
    </w:tblStylePr>
    <w:tblStylePr w:type="seCell">
      <w:tblPr/>
      <w:tcPr>
        <w:tcBorders>
          <w:top w:val="single" w:sz="4" w:space="0" w:color="ACD7CA" w:themeColor="accent3" w:themeTint="99"/>
        </w:tcBorders>
      </w:tcPr>
    </w:tblStylePr>
    <w:tblStylePr w:type="swCell">
      <w:tblPr/>
      <w:tcPr>
        <w:tcBorders>
          <w:top w:val="single" w:sz="4" w:space="0" w:color="ACD7CA" w:themeColor="accent3" w:themeTint="99"/>
        </w:tcBorders>
      </w:tcPr>
    </w:tblStylePr>
  </w:style>
  <w:style w:type="table" w:styleId="Tabladecuadrcula7concolores-nfasis4">
    <w:name w:val="Grid Table 7 Colorful Accent 4"/>
    <w:basedOn w:val="Tablanormal"/>
    <w:uiPriority w:val="52"/>
    <w:rsid w:val="004230D9"/>
    <w:pPr>
      <w:spacing w:after="0" w:line="240" w:lineRule="auto"/>
    </w:pPr>
    <w:rPr>
      <w:color w:val="5A696A" w:themeColor="accent4" w:themeShade="BF"/>
    </w:r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7E8" w:themeFill="accent4" w:themeFillTint="33"/>
      </w:tcPr>
    </w:tblStylePr>
    <w:tblStylePr w:type="band1Horz">
      <w:tblPr/>
      <w:tcPr>
        <w:shd w:val="clear" w:color="auto" w:fill="E4E7E8" w:themeFill="accent4" w:themeFillTint="33"/>
      </w:tcPr>
    </w:tblStylePr>
    <w:tblStylePr w:type="neCell">
      <w:tblPr/>
      <w:tcPr>
        <w:tcBorders>
          <w:bottom w:val="single" w:sz="4" w:space="0" w:color="AFB9BB" w:themeColor="accent4" w:themeTint="99"/>
        </w:tcBorders>
      </w:tcPr>
    </w:tblStylePr>
    <w:tblStylePr w:type="nwCell">
      <w:tblPr/>
      <w:tcPr>
        <w:tcBorders>
          <w:bottom w:val="single" w:sz="4" w:space="0" w:color="AFB9BB" w:themeColor="accent4" w:themeTint="99"/>
        </w:tcBorders>
      </w:tcPr>
    </w:tblStylePr>
    <w:tblStylePr w:type="seCell">
      <w:tblPr/>
      <w:tcPr>
        <w:tcBorders>
          <w:top w:val="single" w:sz="4" w:space="0" w:color="AFB9BB" w:themeColor="accent4" w:themeTint="99"/>
        </w:tcBorders>
      </w:tcPr>
    </w:tblStylePr>
    <w:tblStylePr w:type="swCell">
      <w:tblPr/>
      <w:tcPr>
        <w:tcBorders>
          <w:top w:val="single" w:sz="4" w:space="0" w:color="AFB9BB" w:themeColor="accent4" w:themeTint="99"/>
        </w:tcBorders>
      </w:tcPr>
    </w:tblStylePr>
  </w:style>
  <w:style w:type="table" w:styleId="Tabladecuadrcula7concolores-nfasis5">
    <w:name w:val="Grid Table 7 Colorful Accent 5"/>
    <w:basedOn w:val="Tablanormal"/>
    <w:uiPriority w:val="52"/>
    <w:rsid w:val="004230D9"/>
    <w:pPr>
      <w:spacing w:after="0" w:line="240" w:lineRule="auto"/>
    </w:pPr>
    <w:rPr>
      <w:color w:val="578793" w:themeColor="accent5" w:themeShade="BF"/>
    </w:r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bottom w:val="single" w:sz="4" w:space="0" w:color="B5CDD3" w:themeColor="accent5" w:themeTint="99"/>
        </w:tcBorders>
      </w:tcPr>
    </w:tblStylePr>
    <w:tblStylePr w:type="nwCell">
      <w:tblPr/>
      <w:tcPr>
        <w:tcBorders>
          <w:bottom w:val="single" w:sz="4" w:space="0" w:color="B5CDD3" w:themeColor="accent5" w:themeTint="99"/>
        </w:tcBorders>
      </w:tcPr>
    </w:tblStylePr>
    <w:tblStylePr w:type="seCell">
      <w:tblPr/>
      <w:tcPr>
        <w:tcBorders>
          <w:top w:val="single" w:sz="4" w:space="0" w:color="B5CDD3" w:themeColor="accent5" w:themeTint="99"/>
        </w:tcBorders>
      </w:tcPr>
    </w:tblStylePr>
    <w:tblStylePr w:type="swCell">
      <w:tblPr/>
      <w:tcPr>
        <w:tcBorders>
          <w:top w:val="single" w:sz="4" w:space="0" w:color="B5CDD3" w:themeColor="accent5" w:themeTint="99"/>
        </w:tcBorders>
      </w:tcPr>
    </w:tblStylePr>
  </w:style>
  <w:style w:type="table" w:styleId="Tabladecuadrcula7concolores-nfasis6">
    <w:name w:val="Grid Table 7 Colorful Accent 6"/>
    <w:basedOn w:val="Tablanormal"/>
    <w:uiPriority w:val="52"/>
    <w:rsid w:val="004230D9"/>
    <w:pPr>
      <w:spacing w:after="0" w:line="240" w:lineRule="auto"/>
    </w:pPr>
    <w:rPr>
      <w:color w:val="1C6194" w:themeColor="accent6" w:themeShade="BF"/>
    </w:r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bottom w:val="single" w:sz="4" w:space="0" w:color="74B5E4" w:themeColor="accent6" w:themeTint="99"/>
        </w:tcBorders>
      </w:tcPr>
    </w:tblStylePr>
    <w:tblStylePr w:type="nwCell">
      <w:tblPr/>
      <w:tcPr>
        <w:tcBorders>
          <w:bottom w:val="single" w:sz="4" w:space="0" w:color="74B5E4" w:themeColor="accent6" w:themeTint="99"/>
        </w:tcBorders>
      </w:tcPr>
    </w:tblStylePr>
    <w:tblStylePr w:type="seCell">
      <w:tblPr/>
      <w:tcPr>
        <w:tcBorders>
          <w:top w:val="single" w:sz="4" w:space="0" w:color="74B5E4" w:themeColor="accent6" w:themeTint="99"/>
        </w:tcBorders>
      </w:tcPr>
    </w:tblStylePr>
    <w:tblStylePr w:type="swCell">
      <w:tblPr/>
      <w:tcPr>
        <w:tcBorders>
          <w:top w:val="single" w:sz="4" w:space="0" w:color="74B5E4" w:themeColor="accent6" w:themeTint="99"/>
        </w:tcBorders>
      </w:tcPr>
    </w:tblStylePr>
  </w:style>
  <w:style w:type="character" w:styleId="EjemplodeHTML">
    <w:name w:val="HTML Sample"/>
    <w:basedOn w:val="Fuentedeprrafopredeter"/>
    <w:uiPriority w:val="99"/>
    <w:semiHidden/>
    <w:unhideWhenUsed/>
    <w:rsid w:val="004230D9"/>
    <w:rPr>
      <w:rFonts w:ascii="Consolas" w:hAnsi="Consolas" w:cs="Times New Roman"/>
      <w:sz w:val="24"/>
      <w:szCs w:val="24"/>
    </w:rPr>
  </w:style>
  <w:style w:type="paragraph" w:styleId="ndice2">
    <w:name w:val="index 2"/>
    <w:basedOn w:val="Normal"/>
    <w:next w:val="Normal"/>
    <w:autoRedefine/>
    <w:uiPriority w:val="99"/>
    <w:semiHidden/>
    <w:unhideWhenUsed/>
    <w:rsid w:val="004230D9"/>
    <w:pPr>
      <w:spacing w:after="0" w:line="240" w:lineRule="auto"/>
      <w:ind w:left="480" w:hanging="240"/>
    </w:pPr>
  </w:style>
  <w:style w:type="paragraph" w:styleId="ndice3">
    <w:name w:val="index 3"/>
    <w:basedOn w:val="Normal"/>
    <w:next w:val="Normal"/>
    <w:autoRedefine/>
    <w:uiPriority w:val="99"/>
    <w:semiHidden/>
    <w:unhideWhenUsed/>
    <w:rsid w:val="004230D9"/>
    <w:pPr>
      <w:spacing w:after="0" w:line="240" w:lineRule="auto"/>
      <w:ind w:left="720" w:hanging="240"/>
    </w:pPr>
  </w:style>
  <w:style w:type="paragraph" w:styleId="ndice4">
    <w:name w:val="index 4"/>
    <w:basedOn w:val="Normal"/>
    <w:next w:val="Normal"/>
    <w:autoRedefine/>
    <w:uiPriority w:val="99"/>
    <w:semiHidden/>
    <w:unhideWhenUsed/>
    <w:rsid w:val="004230D9"/>
    <w:pPr>
      <w:spacing w:after="0" w:line="240" w:lineRule="auto"/>
      <w:ind w:left="960" w:hanging="240"/>
    </w:pPr>
  </w:style>
  <w:style w:type="paragraph" w:styleId="ndice5">
    <w:name w:val="index 5"/>
    <w:basedOn w:val="Normal"/>
    <w:next w:val="Normal"/>
    <w:autoRedefine/>
    <w:uiPriority w:val="99"/>
    <w:semiHidden/>
    <w:unhideWhenUsed/>
    <w:rsid w:val="004230D9"/>
    <w:pPr>
      <w:spacing w:after="0" w:line="240" w:lineRule="auto"/>
      <w:ind w:left="1200" w:hanging="240"/>
    </w:pPr>
  </w:style>
  <w:style w:type="paragraph" w:styleId="ndice6">
    <w:name w:val="index 6"/>
    <w:basedOn w:val="Normal"/>
    <w:next w:val="Normal"/>
    <w:autoRedefine/>
    <w:uiPriority w:val="99"/>
    <w:semiHidden/>
    <w:unhideWhenUsed/>
    <w:rsid w:val="004230D9"/>
    <w:pPr>
      <w:spacing w:after="0" w:line="240" w:lineRule="auto"/>
      <w:ind w:left="1440" w:hanging="240"/>
    </w:pPr>
  </w:style>
  <w:style w:type="paragraph" w:styleId="ndice7">
    <w:name w:val="index 7"/>
    <w:basedOn w:val="Normal"/>
    <w:next w:val="Normal"/>
    <w:autoRedefine/>
    <w:uiPriority w:val="99"/>
    <w:semiHidden/>
    <w:unhideWhenUsed/>
    <w:rsid w:val="004230D9"/>
    <w:pPr>
      <w:spacing w:after="0" w:line="240" w:lineRule="auto"/>
      <w:ind w:left="1680" w:hanging="240"/>
    </w:pPr>
  </w:style>
  <w:style w:type="paragraph" w:styleId="ndice8">
    <w:name w:val="index 8"/>
    <w:basedOn w:val="Normal"/>
    <w:next w:val="Normal"/>
    <w:autoRedefine/>
    <w:uiPriority w:val="99"/>
    <w:semiHidden/>
    <w:unhideWhenUsed/>
    <w:rsid w:val="004230D9"/>
    <w:pPr>
      <w:spacing w:after="0" w:line="240" w:lineRule="auto"/>
      <w:ind w:left="1920" w:hanging="240"/>
    </w:pPr>
  </w:style>
  <w:style w:type="paragraph" w:styleId="ndice9">
    <w:name w:val="index 9"/>
    <w:basedOn w:val="Normal"/>
    <w:next w:val="Normal"/>
    <w:autoRedefine/>
    <w:uiPriority w:val="99"/>
    <w:semiHidden/>
    <w:unhideWhenUsed/>
    <w:rsid w:val="004230D9"/>
    <w:pPr>
      <w:spacing w:after="0" w:line="240" w:lineRule="auto"/>
      <w:ind w:left="2160" w:hanging="240"/>
    </w:pPr>
  </w:style>
  <w:style w:type="table" w:styleId="Cuadrculaclara">
    <w:name w:val="Light Grid"/>
    <w:basedOn w:val="Tablanormal"/>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semiHidden/>
    <w:unhideWhenUsed/>
    <w:rsid w:val="004230D9"/>
    <w:pPr>
      <w:spacing w:after="0" w:line="240" w:lineRule="auto"/>
    </w:p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494BA" w:themeColor="accent1"/>
          <w:left w:val="single" w:sz="8" w:space="0" w:color="3494BA" w:themeColor="accent1"/>
          <w:bottom w:val="single" w:sz="18" w:space="0" w:color="3494BA" w:themeColor="accent1"/>
          <w:right w:val="single" w:sz="8" w:space="0" w:color="3494BA" w:themeColor="accent1"/>
          <w:insideH w:val="nil"/>
          <w:insideV w:val="single" w:sz="8" w:space="0" w:color="3494B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94BA" w:themeColor="accent1"/>
          <w:left w:val="single" w:sz="8" w:space="0" w:color="3494BA" w:themeColor="accent1"/>
          <w:bottom w:val="single" w:sz="8" w:space="0" w:color="3494BA" w:themeColor="accent1"/>
          <w:right w:val="single" w:sz="8" w:space="0" w:color="3494BA" w:themeColor="accent1"/>
          <w:insideH w:val="nil"/>
          <w:insideV w:val="single" w:sz="8" w:space="0" w:color="3494B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tblStylePr w:type="band1Vert">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shd w:val="clear" w:color="auto" w:fill="CAE5F0" w:themeFill="accent1" w:themeFillTint="3F"/>
      </w:tcPr>
    </w:tblStylePr>
    <w:tblStylePr w:type="band1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insideV w:val="single" w:sz="8" w:space="0" w:color="3494BA" w:themeColor="accent1"/>
        </w:tcBorders>
        <w:shd w:val="clear" w:color="auto" w:fill="CAE5F0" w:themeFill="accent1" w:themeFillTint="3F"/>
      </w:tcPr>
    </w:tblStylePr>
    <w:tblStylePr w:type="band2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insideV w:val="single" w:sz="8" w:space="0" w:color="3494BA" w:themeColor="accent1"/>
        </w:tcBorders>
      </w:tcPr>
    </w:tblStylePr>
  </w:style>
  <w:style w:type="table" w:styleId="Cuadrculaclara-nfasis2">
    <w:name w:val="Light Grid Accent 2"/>
    <w:basedOn w:val="Tablanormal"/>
    <w:uiPriority w:val="62"/>
    <w:semiHidden/>
    <w:unhideWhenUsed/>
    <w:rsid w:val="004230D9"/>
    <w:pPr>
      <w:spacing w:after="0" w:line="240" w:lineRule="auto"/>
    </w:p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insideH w:val="single" w:sz="8" w:space="0" w:color="58B6C0" w:themeColor="accent2"/>
        <w:insideV w:val="single" w:sz="8" w:space="0" w:color="58B6C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8B6C0" w:themeColor="accent2"/>
          <w:left w:val="single" w:sz="8" w:space="0" w:color="58B6C0" w:themeColor="accent2"/>
          <w:bottom w:val="single" w:sz="18" w:space="0" w:color="58B6C0" w:themeColor="accent2"/>
          <w:right w:val="single" w:sz="8" w:space="0" w:color="58B6C0" w:themeColor="accent2"/>
          <w:insideH w:val="nil"/>
          <w:insideV w:val="single" w:sz="8" w:space="0" w:color="58B6C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8B6C0" w:themeColor="accent2"/>
          <w:left w:val="single" w:sz="8" w:space="0" w:color="58B6C0" w:themeColor="accent2"/>
          <w:bottom w:val="single" w:sz="8" w:space="0" w:color="58B6C0" w:themeColor="accent2"/>
          <w:right w:val="single" w:sz="8" w:space="0" w:color="58B6C0" w:themeColor="accent2"/>
          <w:insideH w:val="nil"/>
          <w:insideV w:val="single" w:sz="8" w:space="0" w:color="58B6C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tblStylePr w:type="band1Vert">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shd w:val="clear" w:color="auto" w:fill="D5ECEF" w:themeFill="accent2" w:themeFillTint="3F"/>
      </w:tcPr>
    </w:tblStylePr>
    <w:tblStylePr w:type="band1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insideV w:val="single" w:sz="8" w:space="0" w:color="58B6C0" w:themeColor="accent2"/>
        </w:tcBorders>
        <w:shd w:val="clear" w:color="auto" w:fill="D5ECEF" w:themeFill="accent2" w:themeFillTint="3F"/>
      </w:tcPr>
    </w:tblStylePr>
    <w:tblStylePr w:type="band2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insideV w:val="single" w:sz="8" w:space="0" w:color="58B6C0" w:themeColor="accent2"/>
        </w:tcBorders>
      </w:tcPr>
    </w:tblStylePr>
  </w:style>
  <w:style w:type="table" w:styleId="Cuadrculaclara-nfasis3">
    <w:name w:val="Light Grid Accent 3"/>
    <w:basedOn w:val="Tablanormal"/>
    <w:uiPriority w:val="62"/>
    <w:semiHidden/>
    <w:unhideWhenUsed/>
    <w:rsid w:val="004230D9"/>
    <w:pPr>
      <w:spacing w:after="0" w:line="240" w:lineRule="auto"/>
    </w:p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insideH w:val="single" w:sz="8" w:space="0" w:color="75BDA7" w:themeColor="accent3"/>
        <w:insideV w:val="single" w:sz="8" w:space="0" w:color="75BDA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18" w:space="0" w:color="75BDA7" w:themeColor="accent3"/>
          <w:right w:val="single" w:sz="8" w:space="0" w:color="75BDA7" w:themeColor="accent3"/>
          <w:insideH w:val="nil"/>
          <w:insideV w:val="single" w:sz="8" w:space="0" w:color="75BDA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insideH w:val="nil"/>
          <w:insideV w:val="single" w:sz="8" w:space="0" w:color="75BDA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shd w:val="clear" w:color="auto" w:fill="DCEEE9" w:themeFill="accent3" w:themeFillTint="3F"/>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shd w:val="clear" w:color="auto" w:fill="DCEEE9" w:themeFill="accent3" w:themeFillTint="3F"/>
      </w:tcPr>
    </w:tblStylePr>
    <w:tblStylePr w:type="band2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tcPr>
    </w:tblStylePr>
  </w:style>
  <w:style w:type="table" w:styleId="Cuadrculaclara-nfasis4">
    <w:name w:val="Light Grid Accent 4"/>
    <w:basedOn w:val="Tablanormal"/>
    <w:uiPriority w:val="62"/>
    <w:semiHidden/>
    <w:unhideWhenUsed/>
    <w:rsid w:val="004230D9"/>
    <w:pPr>
      <w:spacing w:after="0" w:line="240" w:lineRule="auto"/>
    </w:p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insideH w:val="single" w:sz="8" w:space="0" w:color="7A8C8E" w:themeColor="accent4"/>
        <w:insideV w:val="single" w:sz="8" w:space="0" w:color="7A8C8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8C8E" w:themeColor="accent4"/>
          <w:left w:val="single" w:sz="8" w:space="0" w:color="7A8C8E" w:themeColor="accent4"/>
          <w:bottom w:val="single" w:sz="18" w:space="0" w:color="7A8C8E" w:themeColor="accent4"/>
          <w:right w:val="single" w:sz="8" w:space="0" w:color="7A8C8E" w:themeColor="accent4"/>
          <w:insideH w:val="nil"/>
          <w:insideV w:val="single" w:sz="8" w:space="0" w:color="7A8C8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8C8E" w:themeColor="accent4"/>
          <w:left w:val="single" w:sz="8" w:space="0" w:color="7A8C8E" w:themeColor="accent4"/>
          <w:bottom w:val="single" w:sz="8" w:space="0" w:color="7A8C8E" w:themeColor="accent4"/>
          <w:right w:val="single" w:sz="8" w:space="0" w:color="7A8C8E" w:themeColor="accent4"/>
          <w:insideH w:val="nil"/>
          <w:insideV w:val="single" w:sz="8" w:space="0" w:color="7A8C8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tblStylePr w:type="band1Vert">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shd w:val="clear" w:color="auto" w:fill="DEE2E3" w:themeFill="accent4" w:themeFillTint="3F"/>
      </w:tcPr>
    </w:tblStylePr>
    <w:tblStylePr w:type="band1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insideV w:val="single" w:sz="8" w:space="0" w:color="7A8C8E" w:themeColor="accent4"/>
        </w:tcBorders>
        <w:shd w:val="clear" w:color="auto" w:fill="DEE2E3" w:themeFill="accent4" w:themeFillTint="3F"/>
      </w:tcPr>
    </w:tblStylePr>
    <w:tblStylePr w:type="band2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insideV w:val="single" w:sz="8" w:space="0" w:color="7A8C8E" w:themeColor="accent4"/>
        </w:tcBorders>
      </w:tcPr>
    </w:tblStylePr>
  </w:style>
  <w:style w:type="table" w:styleId="Cuadrculaclara-nfasis5">
    <w:name w:val="Light Grid Accent 5"/>
    <w:basedOn w:val="Tablanormal"/>
    <w:uiPriority w:val="62"/>
    <w:semiHidden/>
    <w:unhideWhenUsed/>
    <w:rsid w:val="004230D9"/>
    <w:pPr>
      <w:spacing w:after="0" w:line="240" w:lineRule="auto"/>
    </w:p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insideH w:val="single" w:sz="8" w:space="0" w:color="84ACB6" w:themeColor="accent5"/>
        <w:insideV w:val="single" w:sz="8" w:space="0" w:color="84ACB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4ACB6" w:themeColor="accent5"/>
          <w:left w:val="single" w:sz="8" w:space="0" w:color="84ACB6" w:themeColor="accent5"/>
          <w:bottom w:val="single" w:sz="18" w:space="0" w:color="84ACB6" w:themeColor="accent5"/>
          <w:right w:val="single" w:sz="8" w:space="0" w:color="84ACB6" w:themeColor="accent5"/>
          <w:insideH w:val="nil"/>
          <w:insideV w:val="single" w:sz="8" w:space="0" w:color="84ACB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ACB6" w:themeColor="accent5"/>
          <w:left w:val="single" w:sz="8" w:space="0" w:color="84ACB6" w:themeColor="accent5"/>
          <w:bottom w:val="single" w:sz="8" w:space="0" w:color="84ACB6" w:themeColor="accent5"/>
          <w:right w:val="single" w:sz="8" w:space="0" w:color="84ACB6" w:themeColor="accent5"/>
          <w:insideH w:val="nil"/>
          <w:insideV w:val="single" w:sz="8" w:space="0" w:color="84ACB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tblStylePr w:type="band1Vert">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shd w:val="clear" w:color="auto" w:fill="E0EAED" w:themeFill="accent5" w:themeFillTint="3F"/>
      </w:tcPr>
    </w:tblStylePr>
    <w:tblStylePr w:type="band1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insideV w:val="single" w:sz="8" w:space="0" w:color="84ACB6" w:themeColor="accent5"/>
        </w:tcBorders>
        <w:shd w:val="clear" w:color="auto" w:fill="E0EAED" w:themeFill="accent5" w:themeFillTint="3F"/>
      </w:tcPr>
    </w:tblStylePr>
    <w:tblStylePr w:type="band2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insideV w:val="single" w:sz="8" w:space="0" w:color="84ACB6" w:themeColor="accent5"/>
        </w:tcBorders>
      </w:tcPr>
    </w:tblStylePr>
  </w:style>
  <w:style w:type="table" w:styleId="Cuadrculaclara-nfasis6">
    <w:name w:val="Light Grid Accent 6"/>
    <w:basedOn w:val="Tablanormal"/>
    <w:uiPriority w:val="62"/>
    <w:semiHidden/>
    <w:unhideWhenUsed/>
    <w:rsid w:val="004230D9"/>
    <w:pPr>
      <w:spacing w:after="0" w:line="240" w:lineRule="auto"/>
    </w:p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insideH w:val="single" w:sz="8" w:space="0" w:color="2683C6" w:themeColor="accent6"/>
        <w:insideV w:val="single" w:sz="8" w:space="0" w:color="2683C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3C6" w:themeColor="accent6"/>
          <w:left w:val="single" w:sz="8" w:space="0" w:color="2683C6" w:themeColor="accent6"/>
          <w:bottom w:val="single" w:sz="18" w:space="0" w:color="2683C6" w:themeColor="accent6"/>
          <w:right w:val="single" w:sz="8" w:space="0" w:color="2683C6" w:themeColor="accent6"/>
          <w:insideH w:val="nil"/>
          <w:insideV w:val="single" w:sz="8" w:space="0" w:color="2683C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3C6" w:themeColor="accent6"/>
          <w:left w:val="single" w:sz="8" w:space="0" w:color="2683C6" w:themeColor="accent6"/>
          <w:bottom w:val="single" w:sz="8" w:space="0" w:color="2683C6" w:themeColor="accent6"/>
          <w:right w:val="single" w:sz="8" w:space="0" w:color="2683C6" w:themeColor="accent6"/>
          <w:insideH w:val="nil"/>
          <w:insideV w:val="single" w:sz="8" w:space="0" w:color="2683C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tblStylePr w:type="band1Vert">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shd w:val="clear" w:color="auto" w:fill="C5E0F4" w:themeFill="accent6" w:themeFillTint="3F"/>
      </w:tcPr>
    </w:tblStylePr>
    <w:tblStylePr w:type="band1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insideV w:val="single" w:sz="8" w:space="0" w:color="2683C6" w:themeColor="accent6"/>
        </w:tcBorders>
        <w:shd w:val="clear" w:color="auto" w:fill="C5E0F4" w:themeFill="accent6" w:themeFillTint="3F"/>
      </w:tcPr>
    </w:tblStylePr>
    <w:tblStylePr w:type="band2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insideV w:val="single" w:sz="8" w:space="0" w:color="2683C6" w:themeColor="accent6"/>
        </w:tcBorders>
      </w:tcPr>
    </w:tblStylePr>
  </w:style>
  <w:style w:type="table" w:styleId="Listaclara">
    <w:name w:val="Light List"/>
    <w:basedOn w:val="Tablanormal"/>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semiHidden/>
    <w:unhideWhenUsed/>
    <w:rsid w:val="004230D9"/>
    <w:pPr>
      <w:spacing w:after="0" w:line="240" w:lineRule="auto"/>
    </w:p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tblBorders>
    </w:tblPr>
    <w:tblStylePr w:type="firstRow">
      <w:pPr>
        <w:spacing w:before="0" w:after="0" w:line="240" w:lineRule="auto"/>
      </w:pPr>
      <w:rPr>
        <w:b/>
        <w:bCs/>
        <w:color w:val="FFFFFF" w:themeColor="background1"/>
      </w:rPr>
      <w:tblPr/>
      <w:tcPr>
        <w:shd w:val="clear" w:color="auto" w:fill="3494BA" w:themeFill="accent1"/>
      </w:tcPr>
    </w:tblStylePr>
    <w:tblStylePr w:type="lastRow">
      <w:pPr>
        <w:spacing w:before="0" w:after="0" w:line="240" w:lineRule="auto"/>
      </w:pPr>
      <w:rPr>
        <w:b/>
        <w:bCs/>
      </w:rPr>
      <w:tblPr/>
      <w:tcPr>
        <w:tcBorders>
          <w:top w:val="double" w:sz="6" w:space="0" w:color="3494BA" w:themeColor="accent1"/>
          <w:left w:val="single" w:sz="8" w:space="0" w:color="3494BA" w:themeColor="accent1"/>
          <w:bottom w:val="single" w:sz="8" w:space="0" w:color="3494BA" w:themeColor="accent1"/>
          <w:right w:val="single" w:sz="8" w:space="0" w:color="3494BA" w:themeColor="accent1"/>
        </w:tcBorders>
      </w:tcPr>
    </w:tblStylePr>
    <w:tblStylePr w:type="firstCol">
      <w:rPr>
        <w:b/>
        <w:bCs/>
      </w:rPr>
    </w:tblStylePr>
    <w:tblStylePr w:type="lastCol">
      <w:rPr>
        <w:b/>
        <w:bCs/>
      </w:rPr>
    </w:tblStylePr>
    <w:tblStylePr w:type="band1Vert">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tblStylePr w:type="band1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style>
  <w:style w:type="table" w:styleId="Listaclara-nfasis2">
    <w:name w:val="Light List Accent 2"/>
    <w:basedOn w:val="Tablanormal"/>
    <w:uiPriority w:val="61"/>
    <w:semiHidden/>
    <w:unhideWhenUsed/>
    <w:rsid w:val="004230D9"/>
    <w:pPr>
      <w:spacing w:after="0" w:line="240" w:lineRule="auto"/>
    </w:p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tblBorders>
    </w:tblPr>
    <w:tblStylePr w:type="firstRow">
      <w:pPr>
        <w:spacing w:before="0" w:after="0" w:line="240" w:lineRule="auto"/>
      </w:pPr>
      <w:rPr>
        <w:b/>
        <w:bCs/>
        <w:color w:val="FFFFFF" w:themeColor="background1"/>
      </w:rPr>
      <w:tblPr/>
      <w:tcPr>
        <w:shd w:val="clear" w:color="auto" w:fill="58B6C0" w:themeFill="accent2"/>
      </w:tcPr>
    </w:tblStylePr>
    <w:tblStylePr w:type="lastRow">
      <w:pPr>
        <w:spacing w:before="0" w:after="0" w:line="240" w:lineRule="auto"/>
      </w:pPr>
      <w:rPr>
        <w:b/>
        <w:bCs/>
      </w:rPr>
      <w:tblPr/>
      <w:tcPr>
        <w:tcBorders>
          <w:top w:val="double" w:sz="6" w:space="0" w:color="58B6C0" w:themeColor="accent2"/>
          <w:left w:val="single" w:sz="8" w:space="0" w:color="58B6C0" w:themeColor="accent2"/>
          <w:bottom w:val="single" w:sz="8" w:space="0" w:color="58B6C0" w:themeColor="accent2"/>
          <w:right w:val="single" w:sz="8" w:space="0" w:color="58B6C0" w:themeColor="accent2"/>
        </w:tcBorders>
      </w:tcPr>
    </w:tblStylePr>
    <w:tblStylePr w:type="firstCol">
      <w:rPr>
        <w:b/>
        <w:bCs/>
      </w:rPr>
    </w:tblStylePr>
    <w:tblStylePr w:type="lastCol">
      <w:rPr>
        <w:b/>
        <w:bCs/>
      </w:rPr>
    </w:tblStylePr>
    <w:tblStylePr w:type="band1Vert">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tblStylePr w:type="band1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style>
  <w:style w:type="table" w:styleId="Listaclara-nfasis3">
    <w:name w:val="Light List Accent 3"/>
    <w:basedOn w:val="Tablanormal"/>
    <w:uiPriority w:val="61"/>
    <w:semiHidden/>
    <w:unhideWhenUsed/>
    <w:rsid w:val="004230D9"/>
    <w:pPr>
      <w:spacing w:after="0" w:line="240" w:lineRule="auto"/>
    </w:p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tblBorders>
    </w:tblPr>
    <w:tblStylePr w:type="firstRow">
      <w:pPr>
        <w:spacing w:before="0" w:after="0" w:line="240" w:lineRule="auto"/>
      </w:pPr>
      <w:rPr>
        <w:b/>
        <w:bCs/>
        <w:color w:val="FFFFFF" w:themeColor="background1"/>
      </w:rPr>
      <w:tblPr/>
      <w:tcPr>
        <w:shd w:val="clear" w:color="auto" w:fill="75BDA7" w:themeFill="accent3"/>
      </w:tcPr>
    </w:tblStylePr>
    <w:tblStylePr w:type="lastRow">
      <w:pPr>
        <w:spacing w:before="0" w:after="0" w:line="240" w:lineRule="auto"/>
      </w:pPr>
      <w:rPr>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tcBorders>
      </w:tcPr>
    </w:tblStylePr>
    <w:tblStylePr w:type="firstCol">
      <w:rPr>
        <w:b/>
        <w:bCs/>
      </w:rPr>
    </w:tblStylePr>
    <w:tblStylePr w:type="lastCol">
      <w:rPr>
        <w:b/>
        <w:bCs/>
      </w:r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style>
  <w:style w:type="table" w:styleId="Listaclara-nfasis4">
    <w:name w:val="Light List Accent 4"/>
    <w:basedOn w:val="Tablanormal"/>
    <w:uiPriority w:val="61"/>
    <w:semiHidden/>
    <w:unhideWhenUsed/>
    <w:rsid w:val="004230D9"/>
    <w:pPr>
      <w:spacing w:after="0" w:line="240" w:lineRule="auto"/>
    </w:p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tblBorders>
    </w:tblPr>
    <w:tblStylePr w:type="firstRow">
      <w:pPr>
        <w:spacing w:before="0" w:after="0" w:line="240" w:lineRule="auto"/>
      </w:pPr>
      <w:rPr>
        <w:b/>
        <w:bCs/>
        <w:color w:val="FFFFFF" w:themeColor="background1"/>
      </w:rPr>
      <w:tblPr/>
      <w:tcPr>
        <w:shd w:val="clear" w:color="auto" w:fill="7A8C8E" w:themeFill="accent4"/>
      </w:tcPr>
    </w:tblStylePr>
    <w:tblStylePr w:type="lastRow">
      <w:pPr>
        <w:spacing w:before="0" w:after="0" w:line="240" w:lineRule="auto"/>
      </w:pPr>
      <w:rPr>
        <w:b/>
        <w:bCs/>
      </w:rPr>
      <w:tblPr/>
      <w:tcPr>
        <w:tcBorders>
          <w:top w:val="double" w:sz="6" w:space="0" w:color="7A8C8E" w:themeColor="accent4"/>
          <w:left w:val="single" w:sz="8" w:space="0" w:color="7A8C8E" w:themeColor="accent4"/>
          <w:bottom w:val="single" w:sz="8" w:space="0" w:color="7A8C8E" w:themeColor="accent4"/>
          <w:right w:val="single" w:sz="8" w:space="0" w:color="7A8C8E" w:themeColor="accent4"/>
        </w:tcBorders>
      </w:tcPr>
    </w:tblStylePr>
    <w:tblStylePr w:type="firstCol">
      <w:rPr>
        <w:b/>
        <w:bCs/>
      </w:rPr>
    </w:tblStylePr>
    <w:tblStylePr w:type="lastCol">
      <w:rPr>
        <w:b/>
        <w:bCs/>
      </w:rPr>
    </w:tblStylePr>
    <w:tblStylePr w:type="band1Vert">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tblStylePr w:type="band1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style>
  <w:style w:type="table" w:styleId="Listaclara-nfasis5">
    <w:name w:val="Light List Accent 5"/>
    <w:basedOn w:val="Tablanormal"/>
    <w:uiPriority w:val="61"/>
    <w:semiHidden/>
    <w:unhideWhenUsed/>
    <w:rsid w:val="004230D9"/>
    <w:pPr>
      <w:spacing w:after="0" w:line="240" w:lineRule="auto"/>
    </w:p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tblBorders>
    </w:tblPr>
    <w:tblStylePr w:type="firstRow">
      <w:pPr>
        <w:spacing w:before="0" w:after="0" w:line="240" w:lineRule="auto"/>
      </w:pPr>
      <w:rPr>
        <w:b/>
        <w:bCs/>
        <w:color w:val="FFFFFF" w:themeColor="background1"/>
      </w:rPr>
      <w:tblPr/>
      <w:tcPr>
        <w:shd w:val="clear" w:color="auto" w:fill="84ACB6" w:themeFill="accent5"/>
      </w:tcPr>
    </w:tblStylePr>
    <w:tblStylePr w:type="lastRow">
      <w:pPr>
        <w:spacing w:before="0" w:after="0" w:line="240" w:lineRule="auto"/>
      </w:pPr>
      <w:rPr>
        <w:b/>
        <w:bCs/>
      </w:rPr>
      <w:tblPr/>
      <w:tcPr>
        <w:tcBorders>
          <w:top w:val="double" w:sz="6" w:space="0" w:color="84ACB6" w:themeColor="accent5"/>
          <w:left w:val="single" w:sz="8" w:space="0" w:color="84ACB6" w:themeColor="accent5"/>
          <w:bottom w:val="single" w:sz="8" w:space="0" w:color="84ACB6" w:themeColor="accent5"/>
          <w:right w:val="single" w:sz="8" w:space="0" w:color="84ACB6" w:themeColor="accent5"/>
        </w:tcBorders>
      </w:tcPr>
    </w:tblStylePr>
    <w:tblStylePr w:type="firstCol">
      <w:rPr>
        <w:b/>
        <w:bCs/>
      </w:rPr>
    </w:tblStylePr>
    <w:tblStylePr w:type="lastCol">
      <w:rPr>
        <w:b/>
        <w:bCs/>
      </w:rPr>
    </w:tblStylePr>
    <w:tblStylePr w:type="band1Vert">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tblStylePr w:type="band1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style>
  <w:style w:type="table" w:styleId="Listaclara-nfasis6">
    <w:name w:val="Light List Accent 6"/>
    <w:basedOn w:val="Tablanormal"/>
    <w:uiPriority w:val="61"/>
    <w:semiHidden/>
    <w:unhideWhenUsed/>
    <w:rsid w:val="004230D9"/>
    <w:pPr>
      <w:spacing w:after="0" w:line="240" w:lineRule="auto"/>
    </w:p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tblBorders>
    </w:tblPr>
    <w:tblStylePr w:type="firstRow">
      <w:pPr>
        <w:spacing w:before="0" w:after="0" w:line="240" w:lineRule="auto"/>
      </w:pPr>
      <w:rPr>
        <w:b/>
        <w:bCs/>
        <w:color w:val="FFFFFF" w:themeColor="background1"/>
      </w:rPr>
      <w:tblPr/>
      <w:tcPr>
        <w:shd w:val="clear" w:color="auto" w:fill="2683C6" w:themeFill="accent6"/>
      </w:tcPr>
    </w:tblStylePr>
    <w:tblStylePr w:type="lastRow">
      <w:pPr>
        <w:spacing w:before="0" w:after="0" w:line="240" w:lineRule="auto"/>
      </w:pPr>
      <w:rPr>
        <w:b/>
        <w:bCs/>
      </w:rPr>
      <w:tblPr/>
      <w:tcPr>
        <w:tcBorders>
          <w:top w:val="double" w:sz="6" w:space="0" w:color="2683C6" w:themeColor="accent6"/>
          <w:left w:val="single" w:sz="8" w:space="0" w:color="2683C6" w:themeColor="accent6"/>
          <w:bottom w:val="single" w:sz="8" w:space="0" w:color="2683C6" w:themeColor="accent6"/>
          <w:right w:val="single" w:sz="8" w:space="0" w:color="2683C6" w:themeColor="accent6"/>
        </w:tcBorders>
      </w:tcPr>
    </w:tblStylePr>
    <w:tblStylePr w:type="firstCol">
      <w:rPr>
        <w:b/>
        <w:bCs/>
      </w:rPr>
    </w:tblStylePr>
    <w:tblStylePr w:type="lastCol">
      <w:rPr>
        <w:b/>
        <w:bCs/>
      </w:rPr>
    </w:tblStylePr>
    <w:tblStylePr w:type="band1Vert">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tblStylePr w:type="band1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style>
  <w:style w:type="table" w:styleId="Sombreadoclaro">
    <w:name w:val="Light Shading"/>
    <w:basedOn w:val="Tablanormal"/>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semiHidden/>
    <w:unhideWhenUsed/>
    <w:rsid w:val="004230D9"/>
    <w:pPr>
      <w:spacing w:after="0" w:line="240" w:lineRule="auto"/>
    </w:pPr>
    <w:rPr>
      <w:color w:val="276E8B" w:themeColor="accent1" w:themeShade="BF"/>
    </w:rPr>
    <w:tblPr>
      <w:tblStyleRowBandSize w:val="1"/>
      <w:tblStyleColBandSize w:val="1"/>
      <w:tblBorders>
        <w:top w:val="single" w:sz="8" w:space="0" w:color="3494BA" w:themeColor="accent1"/>
        <w:bottom w:val="single" w:sz="8" w:space="0" w:color="3494BA" w:themeColor="accent1"/>
      </w:tblBorders>
    </w:tblPr>
    <w:tblStylePr w:type="firstRow">
      <w:pPr>
        <w:spacing w:before="0" w:after="0" w:line="240" w:lineRule="auto"/>
      </w:pPr>
      <w:rPr>
        <w:b/>
        <w:bCs/>
      </w:rPr>
      <w:tblPr/>
      <w:tcPr>
        <w:tcBorders>
          <w:top w:val="single" w:sz="8" w:space="0" w:color="3494BA" w:themeColor="accent1"/>
          <w:left w:val="nil"/>
          <w:bottom w:val="single" w:sz="8" w:space="0" w:color="3494BA" w:themeColor="accent1"/>
          <w:right w:val="nil"/>
          <w:insideH w:val="nil"/>
          <w:insideV w:val="nil"/>
        </w:tcBorders>
      </w:tcPr>
    </w:tblStylePr>
    <w:tblStylePr w:type="lastRow">
      <w:pPr>
        <w:spacing w:before="0" w:after="0" w:line="240" w:lineRule="auto"/>
      </w:pPr>
      <w:rPr>
        <w:b/>
        <w:bCs/>
      </w:rPr>
      <w:tblPr/>
      <w:tcPr>
        <w:tcBorders>
          <w:top w:val="single" w:sz="8" w:space="0" w:color="3494BA" w:themeColor="accent1"/>
          <w:left w:val="nil"/>
          <w:bottom w:val="single" w:sz="8" w:space="0" w:color="3494B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E5F0" w:themeFill="accent1" w:themeFillTint="3F"/>
      </w:tcPr>
    </w:tblStylePr>
    <w:tblStylePr w:type="band1Horz">
      <w:tblPr/>
      <w:tcPr>
        <w:tcBorders>
          <w:left w:val="nil"/>
          <w:right w:val="nil"/>
          <w:insideH w:val="nil"/>
          <w:insideV w:val="nil"/>
        </w:tcBorders>
        <w:shd w:val="clear" w:color="auto" w:fill="CAE5F0" w:themeFill="accent1" w:themeFillTint="3F"/>
      </w:tcPr>
    </w:tblStylePr>
  </w:style>
  <w:style w:type="table" w:styleId="Sombreadoclaro-nfasis2">
    <w:name w:val="Light Shading Accent 2"/>
    <w:basedOn w:val="Tablanormal"/>
    <w:uiPriority w:val="60"/>
    <w:semiHidden/>
    <w:unhideWhenUsed/>
    <w:rsid w:val="004230D9"/>
    <w:pPr>
      <w:spacing w:after="0" w:line="240" w:lineRule="auto"/>
    </w:pPr>
    <w:rPr>
      <w:color w:val="398E98" w:themeColor="accent2" w:themeShade="BF"/>
    </w:rPr>
    <w:tblPr>
      <w:tblStyleRowBandSize w:val="1"/>
      <w:tblStyleColBandSize w:val="1"/>
      <w:tblBorders>
        <w:top w:val="single" w:sz="8" w:space="0" w:color="58B6C0" w:themeColor="accent2"/>
        <w:bottom w:val="single" w:sz="8" w:space="0" w:color="58B6C0" w:themeColor="accent2"/>
      </w:tblBorders>
    </w:tblPr>
    <w:tblStylePr w:type="firstRow">
      <w:pPr>
        <w:spacing w:before="0" w:after="0" w:line="240" w:lineRule="auto"/>
      </w:pPr>
      <w:rPr>
        <w:b/>
        <w:bCs/>
      </w:rPr>
      <w:tblPr/>
      <w:tcPr>
        <w:tcBorders>
          <w:top w:val="single" w:sz="8" w:space="0" w:color="58B6C0" w:themeColor="accent2"/>
          <w:left w:val="nil"/>
          <w:bottom w:val="single" w:sz="8" w:space="0" w:color="58B6C0" w:themeColor="accent2"/>
          <w:right w:val="nil"/>
          <w:insideH w:val="nil"/>
          <w:insideV w:val="nil"/>
        </w:tcBorders>
      </w:tcPr>
    </w:tblStylePr>
    <w:tblStylePr w:type="lastRow">
      <w:pPr>
        <w:spacing w:before="0" w:after="0" w:line="240" w:lineRule="auto"/>
      </w:pPr>
      <w:rPr>
        <w:b/>
        <w:bCs/>
      </w:rPr>
      <w:tblPr/>
      <w:tcPr>
        <w:tcBorders>
          <w:top w:val="single" w:sz="8" w:space="0" w:color="58B6C0" w:themeColor="accent2"/>
          <w:left w:val="nil"/>
          <w:bottom w:val="single" w:sz="8" w:space="0" w:color="58B6C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CEF" w:themeFill="accent2" w:themeFillTint="3F"/>
      </w:tcPr>
    </w:tblStylePr>
    <w:tblStylePr w:type="band1Horz">
      <w:tblPr/>
      <w:tcPr>
        <w:tcBorders>
          <w:left w:val="nil"/>
          <w:right w:val="nil"/>
          <w:insideH w:val="nil"/>
          <w:insideV w:val="nil"/>
        </w:tcBorders>
        <w:shd w:val="clear" w:color="auto" w:fill="D5ECEF" w:themeFill="accent2" w:themeFillTint="3F"/>
      </w:tcPr>
    </w:tblStylePr>
  </w:style>
  <w:style w:type="table" w:styleId="Sombreadoclaro-nfasis3">
    <w:name w:val="Light Shading Accent 3"/>
    <w:basedOn w:val="Tablanormal"/>
    <w:uiPriority w:val="60"/>
    <w:semiHidden/>
    <w:unhideWhenUsed/>
    <w:rsid w:val="004230D9"/>
    <w:pPr>
      <w:spacing w:after="0" w:line="240" w:lineRule="auto"/>
    </w:pPr>
    <w:rPr>
      <w:color w:val="4A9A82" w:themeColor="accent3" w:themeShade="BF"/>
    </w:rPr>
    <w:tblPr>
      <w:tblStyleRowBandSize w:val="1"/>
      <w:tblStyleColBandSize w:val="1"/>
      <w:tblBorders>
        <w:top w:val="single" w:sz="8" w:space="0" w:color="75BDA7" w:themeColor="accent3"/>
        <w:bottom w:val="single" w:sz="8" w:space="0" w:color="75BDA7" w:themeColor="accent3"/>
      </w:tblBorders>
    </w:tblPr>
    <w:tblStylePr w:type="firstRow">
      <w:pPr>
        <w:spacing w:before="0" w:after="0" w:line="240" w:lineRule="auto"/>
      </w:pPr>
      <w:rPr>
        <w:b/>
        <w:bCs/>
      </w:rPr>
      <w:tblPr/>
      <w:tcPr>
        <w:tcBorders>
          <w:top w:val="single" w:sz="8" w:space="0" w:color="75BDA7" w:themeColor="accent3"/>
          <w:left w:val="nil"/>
          <w:bottom w:val="single" w:sz="8" w:space="0" w:color="75BDA7" w:themeColor="accent3"/>
          <w:right w:val="nil"/>
          <w:insideH w:val="nil"/>
          <w:insideV w:val="nil"/>
        </w:tcBorders>
      </w:tcPr>
    </w:tblStylePr>
    <w:tblStylePr w:type="lastRow">
      <w:pPr>
        <w:spacing w:before="0" w:after="0" w:line="240" w:lineRule="auto"/>
      </w:pPr>
      <w:rPr>
        <w:b/>
        <w:bCs/>
      </w:rPr>
      <w:tblPr/>
      <w:tcPr>
        <w:tcBorders>
          <w:top w:val="single" w:sz="8" w:space="0" w:color="75BDA7" w:themeColor="accent3"/>
          <w:left w:val="nil"/>
          <w:bottom w:val="single" w:sz="8" w:space="0" w:color="75BDA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EE9" w:themeFill="accent3" w:themeFillTint="3F"/>
      </w:tcPr>
    </w:tblStylePr>
    <w:tblStylePr w:type="band1Horz">
      <w:tblPr/>
      <w:tcPr>
        <w:tcBorders>
          <w:left w:val="nil"/>
          <w:right w:val="nil"/>
          <w:insideH w:val="nil"/>
          <w:insideV w:val="nil"/>
        </w:tcBorders>
        <w:shd w:val="clear" w:color="auto" w:fill="DCEEE9" w:themeFill="accent3" w:themeFillTint="3F"/>
      </w:tcPr>
    </w:tblStylePr>
  </w:style>
  <w:style w:type="table" w:styleId="Sombreadoclaro-nfasis4">
    <w:name w:val="Light Shading Accent 4"/>
    <w:basedOn w:val="Tablanormal"/>
    <w:uiPriority w:val="60"/>
    <w:semiHidden/>
    <w:unhideWhenUsed/>
    <w:rsid w:val="004230D9"/>
    <w:pPr>
      <w:spacing w:after="0" w:line="240" w:lineRule="auto"/>
    </w:pPr>
    <w:rPr>
      <w:color w:val="5A696A" w:themeColor="accent4" w:themeShade="BF"/>
    </w:rPr>
    <w:tblPr>
      <w:tblStyleRowBandSize w:val="1"/>
      <w:tblStyleColBandSize w:val="1"/>
      <w:tblBorders>
        <w:top w:val="single" w:sz="8" w:space="0" w:color="7A8C8E" w:themeColor="accent4"/>
        <w:bottom w:val="single" w:sz="8" w:space="0" w:color="7A8C8E" w:themeColor="accent4"/>
      </w:tblBorders>
    </w:tblPr>
    <w:tblStylePr w:type="firstRow">
      <w:pPr>
        <w:spacing w:before="0" w:after="0" w:line="240" w:lineRule="auto"/>
      </w:pPr>
      <w:rPr>
        <w:b/>
        <w:bCs/>
      </w:rPr>
      <w:tblPr/>
      <w:tcPr>
        <w:tcBorders>
          <w:top w:val="single" w:sz="8" w:space="0" w:color="7A8C8E" w:themeColor="accent4"/>
          <w:left w:val="nil"/>
          <w:bottom w:val="single" w:sz="8" w:space="0" w:color="7A8C8E" w:themeColor="accent4"/>
          <w:right w:val="nil"/>
          <w:insideH w:val="nil"/>
          <w:insideV w:val="nil"/>
        </w:tcBorders>
      </w:tcPr>
    </w:tblStylePr>
    <w:tblStylePr w:type="lastRow">
      <w:pPr>
        <w:spacing w:before="0" w:after="0" w:line="240" w:lineRule="auto"/>
      </w:pPr>
      <w:rPr>
        <w:b/>
        <w:bCs/>
      </w:rPr>
      <w:tblPr/>
      <w:tcPr>
        <w:tcBorders>
          <w:top w:val="single" w:sz="8" w:space="0" w:color="7A8C8E" w:themeColor="accent4"/>
          <w:left w:val="nil"/>
          <w:bottom w:val="single" w:sz="8" w:space="0" w:color="7A8C8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2E3" w:themeFill="accent4" w:themeFillTint="3F"/>
      </w:tcPr>
    </w:tblStylePr>
    <w:tblStylePr w:type="band1Horz">
      <w:tblPr/>
      <w:tcPr>
        <w:tcBorders>
          <w:left w:val="nil"/>
          <w:right w:val="nil"/>
          <w:insideH w:val="nil"/>
          <w:insideV w:val="nil"/>
        </w:tcBorders>
        <w:shd w:val="clear" w:color="auto" w:fill="DEE2E3" w:themeFill="accent4" w:themeFillTint="3F"/>
      </w:tcPr>
    </w:tblStylePr>
  </w:style>
  <w:style w:type="table" w:styleId="Sombreadoclaro-nfasis5">
    <w:name w:val="Light Shading Accent 5"/>
    <w:basedOn w:val="Tablanormal"/>
    <w:uiPriority w:val="60"/>
    <w:semiHidden/>
    <w:unhideWhenUsed/>
    <w:rsid w:val="004230D9"/>
    <w:pPr>
      <w:spacing w:after="0" w:line="240" w:lineRule="auto"/>
    </w:pPr>
    <w:rPr>
      <w:color w:val="578793" w:themeColor="accent5" w:themeShade="BF"/>
    </w:rPr>
    <w:tblPr>
      <w:tblStyleRowBandSize w:val="1"/>
      <w:tblStyleColBandSize w:val="1"/>
      <w:tblBorders>
        <w:top w:val="single" w:sz="8" w:space="0" w:color="84ACB6" w:themeColor="accent5"/>
        <w:bottom w:val="single" w:sz="8" w:space="0" w:color="84ACB6" w:themeColor="accent5"/>
      </w:tblBorders>
    </w:tblPr>
    <w:tblStylePr w:type="firstRow">
      <w:pPr>
        <w:spacing w:before="0" w:after="0" w:line="240" w:lineRule="auto"/>
      </w:pPr>
      <w:rPr>
        <w:b/>
        <w:bCs/>
      </w:rPr>
      <w:tblPr/>
      <w:tcPr>
        <w:tcBorders>
          <w:top w:val="single" w:sz="8" w:space="0" w:color="84ACB6" w:themeColor="accent5"/>
          <w:left w:val="nil"/>
          <w:bottom w:val="single" w:sz="8" w:space="0" w:color="84ACB6" w:themeColor="accent5"/>
          <w:right w:val="nil"/>
          <w:insideH w:val="nil"/>
          <w:insideV w:val="nil"/>
        </w:tcBorders>
      </w:tcPr>
    </w:tblStylePr>
    <w:tblStylePr w:type="lastRow">
      <w:pPr>
        <w:spacing w:before="0" w:after="0" w:line="240" w:lineRule="auto"/>
      </w:pPr>
      <w:rPr>
        <w:b/>
        <w:bCs/>
      </w:rPr>
      <w:tblPr/>
      <w:tcPr>
        <w:tcBorders>
          <w:top w:val="single" w:sz="8" w:space="0" w:color="84ACB6" w:themeColor="accent5"/>
          <w:left w:val="nil"/>
          <w:bottom w:val="single" w:sz="8" w:space="0" w:color="84ACB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AED" w:themeFill="accent5" w:themeFillTint="3F"/>
      </w:tcPr>
    </w:tblStylePr>
    <w:tblStylePr w:type="band1Horz">
      <w:tblPr/>
      <w:tcPr>
        <w:tcBorders>
          <w:left w:val="nil"/>
          <w:right w:val="nil"/>
          <w:insideH w:val="nil"/>
          <w:insideV w:val="nil"/>
        </w:tcBorders>
        <w:shd w:val="clear" w:color="auto" w:fill="E0EAED" w:themeFill="accent5" w:themeFillTint="3F"/>
      </w:tcPr>
    </w:tblStylePr>
  </w:style>
  <w:style w:type="table" w:styleId="Sombreadoclaro-nfasis6">
    <w:name w:val="Light Shading Accent 6"/>
    <w:basedOn w:val="Tablanormal"/>
    <w:uiPriority w:val="60"/>
    <w:semiHidden/>
    <w:unhideWhenUsed/>
    <w:rsid w:val="004230D9"/>
    <w:pPr>
      <w:spacing w:after="0" w:line="240" w:lineRule="auto"/>
    </w:pPr>
    <w:rPr>
      <w:color w:val="1C6194" w:themeColor="accent6" w:themeShade="BF"/>
    </w:rPr>
    <w:tblPr>
      <w:tblStyleRowBandSize w:val="1"/>
      <w:tblStyleColBandSize w:val="1"/>
      <w:tblBorders>
        <w:top w:val="single" w:sz="8" w:space="0" w:color="2683C6" w:themeColor="accent6"/>
        <w:bottom w:val="single" w:sz="8" w:space="0" w:color="2683C6" w:themeColor="accent6"/>
      </w:tblBorders>
    </w:tblPr>
    <w:tblStylePr w:type="firstRow">
      <w:pPr>
        <w:spacing w:before="0" w:after="0" w:line="240" w:lineRule="auto"/>
      </w:pPr>
      <w:rPr>
        <w:b/>
        <w:bCs/>
      </w:rPr>
      <w:tblPr/>
      <w:tcPr>
        <w:tcBorders>
          <w:top w:val="single" w:sz="8" w:space="0" w:color="2683C6" w:themeColor="accent6"/>
          <w:left w:val="nil"/>
          <w:bottom w:val="single" w:sz="8" w:space="0" w:color="2683C6" w:themeColor="accent6"/>
          <w:right w:val="nil"/>
          <w:insideH w:val="nil"/>
          <w:insideV w:val="nil"/>
        </w:tcBorders>
      </w:tcPr>
    </w:tblStylePr>
    <w:tblStylePr w:type="lastRow">
      <w:pPr>
        <w:spacing w:before="0" w:after="0" w:line="240" w:lineRule="auto"/>
      </w:pPr>
      <w:rPr>
        <w:b/>
        <w:bCs/>
      </w:rPr>
      <w:tblPr/>
      <w:tcPr>
        <w:tcBorders>
          <w:top w:val="single" w:sz="8" w:space="0" w:color="2683C6" w:themeColor="accent6"/>
          <w:left w:val="nil"/>
          <w:bottom w:val="single" w:sz="8" w:space="0" w:color="2683C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0F4" w:themeFill="accent6" w:themeFillTint="3F"/>
      </w:tcPr>
    </w:tblStylePr>
    <w:tblStylePr w:type="band1Horz">
      <w:tblPr/>
      <w:tcPr>
        <w:tcBorders>
          <w:left w:val="nil"/>
          <w:right w:val="nil"/>
          <w:insideH w:val="nil"/>
          <w:insideV w:val="nil"/>
        </w:tcBorders>
        <w:shd w:val="clear" w:color="auto" w:fill="C5E0F4" w:themeFill="accent6" w:themeFillTint="3F"/>
      </w:tcPr>
    </w:tblStylePr>
  </w:style>
  <w:style w:type="paragraph" w:styleId="Lista">
    <w:name w:val="List"/>
    <w:basedOn w:val="Normal"/>
    <w:uiPriority w:val="99"/>
    <w:semiHidden/>
    <w:unhideWhenUsed/>
    <w:rsid w:val="004230D9"/>
    <w:pPr>
      <w:ind w:left="360" w:hanging="360"/>
      <w:contextualSpacing/>
    </w:pPr>
  </w:style>
  <w:style w:type="paragraph" w:styleId="Lista2">
    <w:name w:val="List 2"/>
    <w:basedOn w:val="Normal"/>
    <w:uiPriority w:val="99"/>
    <w:semiHidden/>
    <w:unhideWhenUsed/>
    <w:rsid w:val="004230D9"/>
    <w:pPr>
      <w:ind w:left="720" w:hanging="360"/>
      <w:contextualSpacing/>
    </w:pPr>
  </w:style>
  <w:style w:type="paragraph" w:styleId="Lista3">
    <w:name w:val="List 3"/>
    <w:basedOn w:val="Normal"/>
    <w:uiPriority w:val="99"/>
    <w:semiHidden/>
    <w:unhideWhenUsed/>
    <w:rsid w:val="004230D9"/>
    <w:pPr>
      <w:ind w:left="1080" w:hanging="360"/>
      <w:contextualSpacing/>
    </w:pPr>
  </w:style>
  <w:style w:type="paragraph" w:styleId="Lista4">
    <w:name w:val="List 4"/>
    <w:basedOn w:val="Normal"/>
    <w:uiPriority w:val="99"/>
    <w:semiHidden/>
    <w:unhideWhenUsed/>
    <w:rsid w:val="004230D9"/>
    <w:pPr>
      <w:ind w:left="1440" w:hanging="360"/>
      <w:contextualSpacing/>
    </w:pPr>
  </w:style>
  <w:style w:type="paragraph" w:styleId="Lista5">
    <w:name w:val="List 5"/>
    <w:basedOn w:val="Normal"/>
    <w:uiPriority w:val="99"/>
    <w:semiHidden/>
    <w:unhideWhenUsed/>
    <w:rsid w:val="004230D9"/>
    <w:pPr>
      <w:ind w:left="1800" w:hanging="360"/>
      <w:contextualSpacing/>
    </w:pPr>
  </w:style>
  <w:style w:type="paragraph" w:styleId="Listaconvietas2">
    <w:name w:val="List Bullet 2"/>
    <w:basedOn w:val="Normal"/>
    <w:uiPriority w:val="99"/>
    <w:semiHidden/>
    <w:unhideWhenUsed/>
    <w:rsid w:val="004230D9"/>
    <w:pPr>
      <w:numPr>
        <w:numId w:val="7"/>
      </w:numPr>
      <w:contextualSpacing/>
    </w:pPr>
  </w:style>
  <w:style w:type="paragraph" w:styleId="Listaconvietas3">
    <w:name w:val="List Bullet 3"/>
    <w:basedOn w:val="Normal"/>
    <w:uiPriority w:val="99"/>
    <w:semiHidden/>
    <w:unhideWhenUsed/>
    <w:rsid w:val="004230D9"/>
    <w:pPr>
      <w:numPr>
        <w:numId w:val="8"/>
      </w:numPr>
      <w:contextualSpacing/>
    </w:pPr>
  </w:style>
  <w:style w:type="paragraph" w:styleId="Listaconvietas4">
    <w:name w:val="List Bullet 4"/>
    <w:basedOn w:val="Normal"/>
    <w:uiPriority w:val="99"/>
    <w:semiHidden/>
    <w:unhideWhenUsed/>
    <w:rsid w:val="004230D9"/>
    <w:pPr>
      <w:numPr>
        <w:numId w:val="9"/>
      </w:numPr>
      <w:contextualSpacing/>
    </w:pPr>
  </w:style>
  <w:style w:type="paragraph" w:styleId="Listaconvietas5">
    <w:name w:val="List Bullet 5"/>
    <w:basedOn w:val="Normal"/>
    <w:uiPriority w:val="99"/>
    <w:semiHidden/>
    <w:unhideWhenUsed/>
    <w:rsid w:val="004230D9"/>
    <w:pPr>
      <w:numPr>
        <w:numId w:val="10"/>
      </w:numPr>
      <w:contextualSpacing/>
    </w:pPr>
  </w:style>
  <w:style w:type="paragraph" w:styleId="Continuarlista">
    <w:name w:val="List Continue"/>
    <w:basedOn w:val="Normal"/>
    <w:uiPriority w:val="99"/>
    <w:semiHidden/>
    <w:unhideWhenUsed/>
    <w:rsid w:val="004230D9"/>
    <w:pPr>
      <w:spacing w:after="120"/>
      <w:ind w:left="360"/>
      <w:contextualSpacing/>
    </w:pPr>
  </w:style>
  <w:style w:type="paragraph" w:styleId="Continuarlista2">
    <w:name w:val="List Continue 2"/>
    <w:basedOn w:val="Normal"/>
    <w:uiPriority w:val="99"/>
    <w:semiHidden/>
    <w:unhideWhenUsed/>
    <w:rsid w:val="004230D9"/>
    <w:pPr>
      <w:spacing w:after="120"/>
      <w:ind w:left="720"/>
      <w:contextualSpacing/>
    </w:pPr>
  </w:style>
  <w:style w:type="paragraph" w:styleId="Continuarlista3">
    <w:name w:val="List Continue 3"/>
    <w:basedOn w:val="Normal"/>
    <w:uiPriority w:val="99"/>
    <w:semiHidden/>
    <w:unhideWhenUsed/>
    <w:rsid w:val="004230D9"/>
    <w:pPr>
      <w:spacing w:after="120"/>
      <w:ind w:left="1080"/>
      <w:contextualSpacing/>
    </w:pPr>
  </w:style>
  <w:style w:type="paragraph" w:styleId="Continuarlista4">
    <w:name w:val="List Continue 4"/>
    <w:basedOn w:val="Normal"/>
    <w:uiPriority w:val="99"/>
    <w:semiHidden/>
    <w:unhideWhenUsed/>
    <w:rsid w:val="004230D9"/>
    <w:pPr>
      <w:spacing w:after="120"/>
      <w:ind w:left="1440"/>
      <w:contextualSpacing/>
    </w:pPr>
  </w:style>
  <w:style w:type="paragraph" w:styleId="Continuarlista5">
    <w:name w:val="List Continue 5"/>
    <w:basedOn w:val="Normal"/>
    <w:uiPriority w:val="99"/>
    <w:semiHidden/>
    <w:unhideWhenUsed/>
    <w:rsid w:val="004230D9"/>
    <w:pPr>
      <w:spacing w:after="120"/>
      <w:ind w:left="1800"/>
      <w:contextualSpacing/>
    </w:pPr>
  </w:style>
  <w:style w:type="paragraph" w:styleId="Listaconnmeros3">
    <w:name w:val="List Number 3"/>
    <w:basedOn w:val="Normal"/>
    <w:uiPriority w:val="99"/>
    <w:semiHidden/>
    <w:unhideWhenUsed/>
    <w:rsid w:val="004230D9"/>
    <w:pPr>
      <w:numPr>
        <w:numId w:val="13"/>
      </w:numPr>
      <w:contextualSpacing/>
    </w:pPr>
  </w:style>
  <w:style w:type="paragraph" w:styleId="Listaconnmeros4">
    <w:name w:val="List Number 4"/>
    <w:basedOn w:val="Normal"/>
    <w:uiPriority w:val="99"/>
    <w:semiHidden/>
    <w:unhideWhenUsed/>
    <w:rsid w:val="004230D9"/>
    <w:pPr>
      <w:numPr>
        <w:numId w:val="14"/>
      </w:numPr>
      <w:contextualSpacing/>
    </w:pPr>
  </w:style>
  <w:style w:type="paragraph" w:styleId="Listaconnmeros5">
    <w:name w:val="List Number 5"/>
    <w:basedOn w:val="Normal"/>
    <w:uiPriority w:val="99"/>
    <w:semiHidden/>
    <w:unhideWhenUsed/>
    <w:rsid w:val="004230D9"/>
    <w:pPr>
      <w:numPr>
        <w:numId w:val="15"/>
      </w:numPr>
      <w:contextualSpacing/>
    </w:pPr>
  </w:style>
  <w:style w:type="table" w:styleId="Tabladelista1clara">
    <w:name w:val="List Table 1 Light"/>
    <w:basedOn w:val="Tablanormal"/>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1">
    <w:name w:val="List Table 1 Light Accent 1"/>
    <w:basedOn w:val="Tablanormal"/>
    <w:uiPriority w:val="46"/>
    <w:rsid w:val="004230D9"/>
    <w:pPr>
      <w:spacing w:after="0" w:line="240" w:lineRule="auto"/>
    </w:pPr>
    <w:tblPr>
      <w:tblStyleRowBandSize w:val="1"/>
      <w:tblStyleColBandSize w:val="1"/>
    </w:tblPr>
    <w:tblStylePr w:type="firstRow">
      <w:rPr>
        <w:b/>
        <w:bCs/>
      </w:rPr>
      <w:tblPr/>
      <w:tcPr>
        <w:tcBorders>
          <w:bottom w:val="single" w:sz="4" w:space="0" w:color="7FC0DB" w:themeColor="accent1" w:themeTint="99"/>
        </w:tcBorders>
      </w:tcPr>
    </w:tblStylePr>
    <w:tblStylePr w:type="lastRow">
      <w:rPr>
        <w:b/>
        <w:bCs/>
      </w:rPr>
      <w:tblPr/>
      <w:tcPr>
        <w:tcBorders>
          <w:top w:val="sing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Tabladelista1clara-nfasis2">
    <w:name w:val="List Table 1 Light Accent 2"/>
    <w:basedOn w:val="Tablanormal"/>
    <w:uiPriority w:val="46"/>
    <w:rsid w:val="004230D9"/>
    <w:pPr>
      <w:spacing w:after="0" w:line="240" w:lineRule="auto"/>
    </w:pPr>
    <w:tblPr>
      <w:tblStyleRowBandSize w:val="1"/>
      <w:tblStyleColBandSize w:val="1"/>
    </w:tblPr>
    <w:tblStylePr w:type="firstRow">
      <w:rPr>
        <w:b/>
        <w:bCs/>
      </w:rPr>
      <w:tblPr/>
      <w:tcPr>
        <w:tcBorders>
          <w:bottom w:val="single" w:sz="4" w:space="0" w:color="9AD3D9" w:themeColor="accent2" w:themeTint="99"/>
        </w:tcBorders>
      </w:tcPr>
    </w:tblStylePr>
    <w:tblStylePr w:type="lastRow">
      <w:rPr>
        <w:b/>
        <w:bCs/>
      </w:rPr>
      <w:tblPr/>
      <w:tcPr>
        <w:tcBorders>
          <w:top w:val="single" w:sz="4" w:space="0" w:color="9AD3D9" w:themeColor="accent2" w:themeTint="99"/>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Tabladelista1clara-nfasis3">
    <w:name w:val="List Table 1 Light Accent 3"/>
    <w:basedOn w:val="Tablanormal"/>
    <w:uiPriority w:val="46"/>
    <w:rsid w:val="004230D9"/>
    <w:pPr>
      <w:spacing w:after="0" w:line="240" w:lineRule="auto"/>
    </w:pPr>
    <w:tblPr>
      <w:tblStyleRowBandSize w:val="1"/>
      <w:tblStyleColBandSize w:val="1"/>
    </w:tblPr>
    <w:tblStylePr w:type="firstRow">
      <w:rPr>
        <w:b/>
        <w:bCs/>
      </w:rPr>
      <w:tblPr/>
      <w:tcPr>
        <w:tcBorders>
          <w:bottom w:val="single" w:sz="4" w:space="0" w:color="ACD7CA" w:themeColor="accent3" w:themeTint="99"/>
        </w:tcBorders>
      </w:tcPr>
    </w:tblStylePr>
    <w:tblStylePr w:type="lastRow">
      <w:rPr>
        <w:b/>
        <w:bCs/>
      </w:rPr>
      <w:tblPr/>
      <w:tcPr>
        <w:tcBorders>
          <w:top w:val="sing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Tabladelista1clara-nfasis4">
    <w:name w:val="List Table 1 Light Accent 4"/>
    <w:basedOn w:val="Tablanormal"/>
    <w:uiPriority w:val="46"/>
    <w:rsid w:val="004230D9"/>
    <w:pPr>
      <w:spacing w:after="0" w:line="240" w:lineRule="auto"/>
    </w:pPr>
    <w:tblPr>
      <w:tblStyleRowBandSize w:val="1"/>
      <w:tblStyleColBandSize w:val="1"/>
    </w:tblPr>
    <w:tblStylePr w:type="firstRow">
      <w:rPr>
        <w:b/>
        <w:bCs/>
      </w:rPr>
      <w:tblPr/>
      <w:tcPr>
        <w:tcBorders>
          <w:bottom w:val="single" w:sz="4" w:space="0" w:color="AFB9BB" w:themeColor="accent4" w:themeTint="99"/>
        </w:tcBorders>
      </w:tcPr>
    </w:tblStylePr>
    <w:tblStylePr w:type="lastRow">
      <w:rPr>
        <w:b/>
        <w:bCs/>
      </w:rPr>
      <w:tblPr/>
      <w:tcPr>
        <w:tcBorders>
          <w:top w:val="single" w:sz="4" w:space="0" w:color="AFB9BB" w:themeColor="accent4" w:themeTint="99"/>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Tabladelista1clara-nfasis5">
    <w:name w:val="List Table 1 Light Accent 5"/>
    <w:basedOn w:val="Tablanormal"/>
    <w:uiPriority w:val="46"/>
    <w:rsid w:val="004230D9"/>
    <w:pPr>
      <w:spacing w:after="0" w:line="240" w:lineRule="auto"/>
    </w:pPr>
    <w:tblPr>
      <w:tblStyleRowBandSize w:val="1"/>
      <w:tblStyleColBandSize w:val="1"/>
    </w:tblPr>
    <w:tblStylePr w:type="firstRow">
      <w:rPr>
        <w:b/>
        <w:bCs/>
      </w:rPr>
      <w:tblPr/>
      <w:tcPr>
        <w:tcBorders>
          <w:bottom w:val="single" w:sz="4" w:space="0" w:color="B5CDD3" w:themeColor="accent5" w:themeTint="99"/>
        </w:tcBorders>
      </w:tcPr>
    </w:tblStylePr>
    <w:tblStylePr w:type="lastRow">
      <w:rPr>
        <w:b/>
        <w:bCs/>
      </w:rPr>
      <w:tblPr/>
      <w:tcPr>
        <w:tcBorders>
          <w:top w:val="sing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Tabladelista1clara-nfasis6">
    <w:name w:val="List Table 1 Light Accent 6"/>
    <w:basedOn w:val="Tablanormal"/>
    <w:uiPriority w:val="46"/>
    <w:rsid w:val="004230D9"/>
    <w:pPr>
      <w:spacing w:after="0" w:line="240" w:lineRule="auto"/>
    </w:pPr>
    <w:tblPr>
      <w:tblStyleRowBandSize w:val="1"/>
      <w:tblStyleColBandSize w:val="1"/>
    </w:tblPr>
    <w:tblStylePr w:type="firstRow">
      <w:rPr>
        <w:b/>
        <w:bCs/>
      </w:rPr>
      <w:tblPr/>
      <w:tcPr>
        <w:tcBorders>
          <w:bottom w:val="single" w:sz="4" w:space="0" w:color="74B5E4" w:themeColor="accent6" w:themeTint="99"/>
        </w:tcBorders>
      </w:tcPr>
    </w:tblStylePr>
    <w:tblStylePr w:type="lastRow">
      <w:rPr>
        <w:b/>
        <w:bCs/>
      </w:rPr>
      <w:tblPr/>
      <w:tcPr>
        <w:tcBorders>
          <w:top w:val="sing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Tabladelista2">
    <w:name w:val="List Table 2"/>
    <w:basedOn w:val="Tablanormal"/>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rsid w:val="004230D9"/>
    <w:pPr>
      <w:spacing w:after="0" w:line="240" w:lineRule="auto"/>
    </w:pPr>
    <w:tblPr>
      <w:tblStyleRowBandSize w:val="1"/>
      <w:tblStyleColBandSize w:val="1"/>
      <w:tblBorders>
        <w:top w:val="single" w:sz="4" w:space="0" w:color="7FC0DB" w:themeColor="accent1" w:themeTint="99"/>
        <w:bottom w:val="single" w:sz="4" w:space="0" w:color="7FC0DB" w:themeColor="accent1" w:themeTint="99"/>
        <w:insideH w:val="single" w:sz="4" w:space="0" w:color="7FC0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Tabladelista2-nfasis2">
    <w:name w:val="List Table 2 Accent 2"/>
    <w:basedOn w:val="Tablanormal"/>
    <w:uiPriority w:val="47"/>
    <w:rsid w:val="004230D9"/>
    <w:pPr>
      <w:spacing w:after="0" w:line="240" w:lineRule="auto"/>
    </w:pPr>
    <w:tblPr>
      <w:tblStyleRowBandSize w:val="1"/>
      <w:tblStyleColBandSize w:val="1"/>
      <w:tblBorders>
        <w:top w:val="single" w:sz="4" w:space="0" w:color="9AD3D9" w:themeColor="accent2" w:themeTint="99"/>
        <w:bottom w:val="single" w:sz="4" w:space="0" w:color="9AD3D9" w:themeColor="accent2" w:themeTint="99"/>
        <w:insideH w:val="single" w:sz="4" w:space="0" w:color="9AD3D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Tabladelista2-nfasis3">
    <w:name w:val="List Table 2 Accent 3"/>
    <w:basedOn w:val="Tablanormal"/>
    <w:uiPriority w:val="47"/>
    <w:rsid w:val="004230D9"/>
    <w:pPr>
      <w:spacing w:after="0" w:line="240" w:lineRule="auto"/>
    </w:pPr>
    <w:tblPr>
      <w:tblStyleRowBandSize w:val="1"/>
      <w:tblStyleColBandSize w:val="1"/>
      <w:tblBorders>
        <w:top w:val="single" w:sz="4" w:space="0" w:color="ACD7CA" w:themeColor="accent3" w:themeTint="99"/>
        <w:bottom w:val="single" w:sz="4" w:space="0" w:color="ACD7CA" w:themeColor="accent3" w:themeTint="99"/>
        <w:insideH w:val="single" w:sz="4" w:space="0" w:color="ACD7C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Tabladelista2-nfasis4">
    <w:name w:val="List Table 2 Accent 4"/>
    <w:basedOn w:val="Tablanormal"/>
    <w:uiPriority w:val="47"/>
    <w:rsid w:val="004230D9"/>
    <w:pPr>
      <w:spacing w:after="0" w:line="240" w:lineRule="auto"/>
    </w:pPr>
    <w:tblPr>
      <w:tblStyleRowBandSize w:val="1"/>
      <w:tblStyleColBandSize w:val="1"/>
      <w:tblBorders>
        <w:top w:val="single" w:sz="4" w:space="0" w:color="AFB9BB" w:themeColor="accent4" w:themeTint="99"/>
        <w:bottom w:val="single" w:sz="4" w:space="0" w:color="AFB9BB" w:themeColor="accent4" w:themeTint="99"/>
        <w:insideH w:val="single" w:sz="4" w:space="0" w:color="AFB9B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Tabladelista2-nfasis5">
    <w:name w:val="List Table 2 Accent 5"/>
    <w:basedOn w:val="Tablanormal"/>
    <w:uiPriority w:val="47"/>
    <w:rsid w:val="004230D9"/>
    <w:pPr>
      <w:spacing w:after="0" w:line="240" w:lineRule="auto"/>
    </w:pPr>
    <w:tblPr>
      <w:tblStyleRowBandSize w:val="1"/>
      <w:tblStyleColBandSize w:val="1"/>
      <w:tblBorders>
        <w:top w:val="single" w:sz="4" w:space="0" w:color="B5CDD3" w:themeColor="accent5" w:themeTint="99"/>
        <w:bottom w:val="single" w:sz="4" w:space="0" w:color="B5CDD3" w:themeColor="accent5" w:themeTint="99"/>
        <w:insideH w:val="single" w:sz="4" w:space="0" w:color="B5CDD3"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Tabladelista2-nfasis6">
    <w:name w:val="List Table 2 Accent 6"/>
    <w:basedOn w:val="Tablanormal"/>
    <w:uiPriority w:val="47"/>
    <w:rsid w:val="004230D9"/>
    <w:pPr>
      <w:spacing w:after="0" w:line="240" w:lineRule="auto"/>
    </w:pPr>
    <w:tblPr>
      <w:tblStyleRowBandSize w:val="1"/>
      <w:tblStyleColBandSize w:val="1"/>
      <w:tblBorders>
        <w:top w:val="single" w:sz="4" w:space="0" w:color="74B5E4" w:themeColor="accent6" w:themeTint="99"/>
        <w:bottom w:val="single" w:sz="4" w:space="0" w:color="74B5E4" w:themeColor="accent6" w:themeTint="99"/>
        <w:insideH w:val="single" w:sz="4" w:space="0" w:color="74B5E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Tabladelista3">
    <w:name w:val="List Table 3"/>
    <w:basedOn w:val="Tablanormal"/>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1">
    <w:name w:val="List Table 3 Accent 1"/>
    <w:basedOn w:val="Tablanormal"/>
    <w:uiPriority w:val="48"/>
    <w:rsid w:val="004230D9"/>
    <w:pPr>
      <w:spacing w:after="0" w:line="240" w:lineRule="auto"/>
    </w:pPr>
    <w:tblPr>
      <w:tblStyleRowBandSize w:val="1"/>
      <w:tblStyleColBandSize w:val="1"/>
      <w:tblBorders>
        <w:top w:val="single" w:sz="4" w:space="0" w:color="3494BA" w:themeColor="accent1"/>
        <w:left w:val="single" w:sz="4" w:space="0" w:color="3494BA" w:themeColor="accent1"/>
        <w:bottom w:val="single" w:sz="4" w:space="0" w:color="3494BA" w:themeColor="accent1"/>
        <w:right w:val="single" w:sz="4" w:space="0" w:color="3494BA" w:themeColor="accent1"/>
      </w:tblBorders>
    </w:tblPr>
    <w:tblStylePr w:type="firstRow">
      <w:rPr>
        <w:b/>
        <w:bCs/>
        <w:color w:val="FFFFFF" w:themeColor="background1"/>
      </w:rPr>
      <w:tblPr/>
      <w:tcPr>
        <w:shd w:val="clear" w:color="auto" w:fill="3494BA" w:themeFill="accent1"/>
      </w:tcPr>
    </w:tblStylePr>
    <w:tblStylePr w:type="lastRow">
      <w:rPr>
        <w:b/>
        <w:bCs/>
      </w:rPr>
      <w:tblPr/>
      <w:tcPr>
        <w:tcBorders>
          <w:top w:val="double" w:sz="4" w:space="0" w:color="3494B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94BA" w:themeColor="accent1"/>
          <w:right w:val="single" w:sz="4" w:space="0" w:color="3494BA" w:themeColor="accent1"/>
        </w:tcBorders>
      </w:tcPr>
    </w:tblStylePr>
    <w:tblStylePr w:type="band1Horz">
      <w:tblPr/>
      <w:tcPr>
        <w:tcBorders>
          <w:top w:val="single" w:sz="4" w:space="0" w:color="3494BA" w:themeColor="accent1"/>
          <w:bottom w:val="single" w:sz="4" w:space="0" w:color="3494B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94BA" w:themeColor="accent1"/>
          <w:left w:val="nil"/>
        </w:tcBorders>
      </w:tcPr>
    </w:tblStylePr>
    <w:tblStylePr w:type="swCell">
      <w:tblPr/>
      <w:tcPr>
        <w:tcBorders>
          <w:top w:val="double" w:sz="4" w:space="0" w:color="3494BA" w:themeColor="accent1"/>
          <w:right w:val="nil"/>
        </w:tcBorders>
      </w:tcPr>
    </w:tblStylePr>
  </w:style>
  <w:style w:type="table" w:styleId="Tabladelista3-nfasis2">
    <w:name w:val="List Table 3 Accent 2"/>
    <w:basedOn w:val="Tablanormal"/>
    <w:uiPriority w:val="48"/>
    <w:rsid w:val="004230D9"/>
    <w:pPr>
      <w:spacing w:after="0" w:line="240" w:lineRule="auto"/>
    </w:pPr>
    <w:tblPr>
      <w:tblStyleRowBandSize w:val="1"/>
      <w:tblStyleColBandSize w:val="1"/>
      <w:tblBorders>
        <w:top w:val="single" w:sz="4" w:space="0" w:color="58B6C0" w:themeColor="accent2"/>
        <w:left w:val="single" w:sz="4" w:space="0" w:color="58B6C0" w:themeColor="accent2"/>
        <w:bottom w:val="single" w:sz="4" w:space="0" w:color="58B6C0" w:themeColor="accent2"/>
        <w:right w:val="single" w:sz="4" w:space="0" w:color="58B6C0" w:themeColor="accent2"/>
      </w:tblBorders>
    </w:tblPr>
    <w:tblStylePr w:type="firstRow">
      <w:rPr>
        <w:b/>
        <w:bCs/>
        <w:color w:val="FFFFFF" w:themeColor="background1"/>
      </w:rPr>
      <w:tblPr/>
      <w:tcPr>
        <w:shd w:val="clear" w:color="auto" w:fill="58B6C0" w:themeFill="accent2"/>
      </w:tcPr>
    </w:tblStylePr>
    <w:tblStylePr w:type="lastRow">
      <w:rPr>
        <w:b/>
        <w:bCs/>
      </w:rPr>
      <w:tblPr/>
      <w:tcPr>
        <w:tcBorders>
          <w:top w:val="double" w:sz="4" w:space="0" w:color="58B6C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8B6C0" w:themeColor="accent2"/>
          <w:right w:val="single" w:sz="4" w:space="0" w:color="58B6C0" w:themeColor="accent2"/>
        </w:tcBorders>
      </w:tcPr>
    </w:tblStylePr>
    <w:tblStylePr w:type="band1Horz">
      <w:tblPr/>
      <w:tcPr>
        <w:tcBorders>
          <w:top w:val="single" w:sz="4" w:space="0" w:color="58B6C0" w:themeColor="accent2"/>
          <w:bottom w:val="single" w:sz="4" w:space="0" w:color="58B6C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8B6C0" w:themeColor="accent2"/>
          <w:left w:val="nil"/>
        </w:tcBorders>
      </w:tcPr>
    </w:tblStylePr>
    <w:tblStylePr w:type="swCell">
      <w:tblPr/>
      <w:tcPr>
        <w:tcBorders>
          <w:top w:val="double" w:sz="4" w:space="0" w:color="58B6C0" w:themeColor="accent2"/>
          <w:right w:val="nil"/>
        </w:tcBorders>
      </w:tcPr>
    </w:tblStylePr>
  </w:style>
  <w:style w:type="table" w:styleId="Tabladelista3-nfasis3">
    <w:name w:val="List Table 3 Accent 3"/>
    <w:basedOn w:val="Tablanormal"/>
    <w:uiPriority w:val="48"/>
    <w:rsid w:val="004230D9"/>
    <w:pPr>
      <w:spacing w:after="0" w:line="240" w:lineRule="auto"/>
    </w:pPr>
    <w:tblPr>
      <w:tblStyleRowBandSize w:val="1"/>
      <w:tblStyleColBandSize w:val="1"/>
      <w:tblBorders>
        <w:top w:val="single" w:sz="4" w:space="0" w:color="75BDA7" w:themeColor="accent3"/>
        <w:left w:val="single" w:sz="4" w:space="0" w:color="75BDA7" w:themeColor="accent3"/>
        <w:bottom w:val="single" w:sz="4" w:space="0" w:color="75BDA7" w:themeColor="accent3"/>
        <w:right w:val="single" w:sz="4" w:space="0" w:color="75BDA7" w:themeColor="accent3"/>
      </w:tblBorders>
    </w:tblPr>
    <w:tblStylePr w:type="firstRow">
      <w:rPr>
        <w:b/>
        <w:bCs/>
        <w:color w:val="FFFFFF" w:themeColor="background1"/>
      </w:rPr>
      <w:tblPr/>
      <w:tcPr>
        <w:shd w:val="clear" w:color="auto" w:fill="75BDA7" w:themeFill="accent3"/>
      </w:tcPr>
    </w:tblStylePr>
    <w:tblStylePr w:type="lastRow">
      <w:rPr>
        <w:b/>
        <w:bCs/>
      </w:rPr>
      <w:tblPr/>
      <w:tcPr>
        <w:tcBorders>
          <w:top w:val="double" w:sz="4" w:space="0" w:color="75BDA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DA7" w:themeColor="accent3"/>
          <w:right w:val="single" w:sz="4" w:space="0" w:color="75BDA7" w:themeColor="accent3"/>
        </w:tcBorders>
      </w:tcPr>
    </w:tblStylePr>
    <w:tblStylePr w:type="band1Horz">
      <w:tblPr/>
      <w:tcPr>
        <w:tcBorders>
          <w:top w:val="single" w:sz="4" w:space="0" w:color="75BDA7" w:themeColor="accent3"/>
          <w:bottom w:val="single" w:sz="4" w:space="0" w:color="75BDA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DA7" w:themeColor="accent3"/>
          <w:left w:val="nil"/>
        </w:tcBorders>
      </w:tcPr>
    </w:tblStylePr>
    <w:tblStylePr w:type="swCell">
      <w:tblPr/>
      <w:tcPr>
        <w:tcBorders>
          <w:top w:val="double" w:sz="4" w:space="0" w:color="75BDA7" w:themeColor="accent3"/>
          <w:right w:val="nil"/>
        </w:tcBorders>
      </w:tcPr>
    </w:tblStylePr>
  </w:style>
  <w:style w:type="table" w:styleId="Tabladelista3-nfasis4">
    <w:name w:val="List Table 3 Accent 4"/>
    <w:basedOn w:val="Tablanormal"/>
    <w:uiPriority w:val="48"/>
    <w:rsid w:val="004230D9"/>
    <w:pPr>
      <w:spacing w:after="0" w:line="240" w:lineRule="auto"/>
    </w:pPr>
    <w:tblPr>
      <w:tblStyleRowBandSize w:val="1"/>
      <w:tblStyleColBandSize w:val="1"/>
      <w:tblBorders>
        <w:top w:val="single" w:sz="4" w:space="0" w:color="7A8C8E" w:themeColor="accent4"/>
        <w:left w:val="single" w:sz="4" w:space="0" w:color="7A8C8E" w:themeColor="accent4"/>
        <w:bottom w:val="single" w:sz="4" w:space="0" w:color="7A8C8E" w:themeColor="accent4"/>
        <w:right w:val="single" w:sz="4" w:space="0" w:color="7A8C8E" w:themeColor="accent4"/>
      </w:tblBorders>
    </w:tblPr>
    <w:tblStylePr w:type="firstRow">
      <w:rPr>
        <w:b/>
        <w:bCs/>
        <w:color w:val="FFFFFF" w:themeColor="background1"/>
      </w:rPr>
      <w:tblPr/>
      <w:tcPr>
        <w:shd w:val="clear" w:color="auto" w:fill="7A8C8E" w:themeFill="accent4"/>
      </w:tcPr>
    </w:tblStylePr>
    <w:tblStylePr w:type="lastRow">
      <w:rPr>
        <w:b/>
        <w:bCs/>
      </w:rPr>
      <w:tblPr/>
      <w:tcPr>
        <w:tcBorders>
          <w:top w:val="double" w:sz="4" w:space="0" w:color="7A8C8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A8C8E" w:themeColor="accent4"/>
          <w:right w:val="single" w:sz="4" w:space="0" w:color="7A8C8E" w:themeColor="accent4"/>
        </w:tcBorders>
      </w:tcPr>
    </w:tblStylePr>
    <w:tblStylePr w:type="band1Horz">
      <w:tblPr/>
      <w:tcPr>
        <w:tcBorders>
          <w:top w:val="single" w:sz="4" w:space="0" w:color="7A8C8E" w:themeColor="accent4"/>
          <w:bottom w:val="single" w:sz="4" w:space="0" w:color="7A8C8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A8C8E" w:themeColor="accent4"/>
          <w:left w:val="nil"/>
        </w:tcBorders>
      </w:tcPr>
    </w:tblStylePr>
    <w:tblStylePr w:type="swCell">
      <w:tblPr/>
      <w:tcPr>
        <w:tcBorders>
          <w:top w:val="double" w:sz="4" w:space="0" w:color="7A8C8E" w:themeColor="accent4"/>
          <w:right w:val="nil"/>
        </w:tcBorders>
      </w:tcPr>
    </w:tblStylePr>
  </w:style>
  <w:style w:type="table" w:styleId="Tabladelista3-nfasis5">
    <w:name w:val="List Table 3 Accent 5"/>
    <w:basedOn w:val="Tablanormal"/>
    <w:uiPriority w:val="48"/>
    <w:rsid w:val="004230D9"/>
    <w:pPr>
      <w:spacing w:after="0" w:line="240" w:lineRule="auto"/>
    </w:pPr>
    <w:tblPr>
      <w:tblStyleRowBandSize w:val="1"/>
      <w:tblStyleColBandSize w:val="1"/>
      <w:tblBorders>
        <w:top w:val="single" w:sz="4" w:space="0" w:color="84ACB6" w:themeColor="accent5"/>
        <w:left w:val="single" w:sz="4" w:space="0" w:color="84ACB6" w:themeColor="accent5"/>
        <w:bottom w:val="single" w:sz="4" w:space="0" w:color="84ACB6" w:themeColor="accent5"/>
        <w:right w:val="single" w:sz="4" w:space="0" w:color="84ACB6" w:themeColor="accent5"/>
      </w:tblBorders>
    </w:tblPr>
    <w:tblStylePr w:type="firstRow">
      <w:rPr>
        <w:b/>
        <w:bCs/>
        <w:color w:val="FFFFFF" w:themeColor="background1"/>
      </w:rPr>
      <w:tblPr/>
      <w:tcPr>
        <w:shd w:val="clear" w:color="auto" w:fill="84ACB6" w:themeFill="accent5"/>
      </w:tcPr>
    </w:tblStylePr>
    <w:tblStylePr w:type="lastRow">
      <w:rPr>
        <w:b/>
        <w:bCs/>
      </w:rPr>
      <w:tblPr/>
      <w:tcPr>
        <w:tcBorders>
          <w:top w:val="double" w:sz="4" w:space="0" w:color="84ACB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4ACB6" w:themeColor="accent5"/>
          <w:right w:val="single" w:sz="4" w:space="0" w:color="84ACB6" w:themeColor="accent5"/>
        </w:tcBorders>
      </w:tcPr>
    </w:tblStylePr>
    <w:tblStylePr w:type="band1Horz">
      <w:tblPr/>
      <w:tcPr>
        <w:tcBorders>
          <w:top w:val="single" w:sz="4" w:space="0" w:color="84ACB6" w:themeColor="accent5"/>
          <w:bottom w:val="single" w:sz="4" w:space="0" w:color="84ACB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4ACB6" w:themeColor="accent5"/>
          <w:left w:val="nil"/>
        </w:tcBorders>
      </w:tcPr>
    </w:tblStylePr>
    <w:tblStylePr w:type="swCell">
      <w:tblPr/>
      <w:tcPr>
        <w:tcBorders>
          <w:top w:val="double" w:sz="4" w:space="0" w:color="84ACB6" w:themeColor="accent5"/>
          <w:right w:val="nil"/>
        </w:tcBorders>
      </w:tcPr>
    </w:tblStylePr>
  </w:style>
  <w:style w:type="table" w:styleId="Tabladelista3-nfasis6">
    <w:name w:val="List Table 3 Accent 6"/>
    <w:basedOn w:val="Tablanormal"/>
    <w:uiPriority w:val="48"/>
    <w:rsid w:val="004230D9"/>
    <w:pPr>
      <w:spacing w:after="0" w:line="240" w:lineRule="auto"/>
    </w:pPr>
    <w:tblPr>
      <w:tblStyleRowBandSize w:val="1"/>
      <w:tblStyleColBandSize w:val="1"/>
      <w:tblBorders>
        <w:top w:val="single" w:sz="4" w:space="0" w:color="2683C6" w:themeColor="accent6"/>
        <w:left w:val="single" w:sz="4" w:space="0" w:color="2683C6" w:themeColor="accent6"/>
        <w:bottom w:val="single" w:sz="4" w:space="0" w:color="2683C6" w:themeColor="accent6"/>
        <w:right w:val="single" w:sz="4" w:space="0" w:color="2683C6" w:themeColor="accent6"/>
      </w:tblBorders>
    </w:tblPr>
    <w:tblStylePr w:type="firstRow">
      <w:rPr>
        <w:b/>
        <w:bCs/>
        <w:color w:val="FFFFFF" w:themeColor="background1"/>
      </w:rPr>
      <w:tblPr/>
      <w:tcPr>
        <w:shd w:val="clear" w:color="auto" w:fill="2683C6" w:themeFill="accent6"/>
      </w:tcPr>
    </w:tblStylePr>
    <w:tblStylePr w:type="lastRow">
      <w:rPr>
        <w:b/>
        <w:bCs/>
      </w:rPr>
      <w:tblPr/>
      <w:tcPr>
        <w:tcBorders>
          <w:top w:val="double" w:sz="4" w:space="0" w:color="2683C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3C6" w:themeColor="accent6"/>
          <w:right w:val="single" w:sz="4" w:space="0" w:color="2683C6" w:themeColor="accent6"/>
        </w:tcBorders>
      </w:tcPr>
    </w:tblStylePr>
    <w:tblStylePr w:type="band1Horz">
      <w:tblPr/>
      <w:tcPr>
        <w:tcBorders>
          <w:top w:val="single" w:sz="4" w:space="0" w:color="2683C6" w:themeColor="accent6"/>
          <w:bottom w:val="single" w:sz="4" w:space="0" w:color="2683C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3C6" w:themeColor="accent6"/>
          <w:left w:val="nil"/>
        </w:tcBorders>
      </w:tcPr>
    </w:tblStylePr>
    <w:tblStylePr w:type="swCell">
      <w:tblPr/>
      <w:tcPr>
        <w:tcBorders>
          <w:top w:val="double" w:sz="4" w:space="0" w:color="2683C6" w:themeColor="accent6"/>
          <w:right w:val="nil"/>
        </w:tcBorders>
      </w:tcPr>
    </w:tblStylePr>
  </w:style>
  <w:style w:type="table" w:styleId="Tabladelista4">
    <w:name w:val="List Table 4"/>
    <w:basedOn w:val="Tabla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1">
    <w:name w:val="List Table 4 Accent 1"/>
    <w:basedOn w:val="Tablanormal"/>
    <w:uiPriority w:val="49"/>
    <w:rsid w:val="004230D9"/>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tcBorders>
        <w:shd w:val="clear" w:color="auto" w:fill="3494BA" w:themeFill="accent1"/>
      </w:tcPr>
    </w:tblStylePr>
    <w:tblStylePr w:type="lastRow">
      <w:rPr>
        <w:b/>
        <w:bCs/>
      </w:rPr>
      <w:tblPr/>
      <w:tcPr>
        <w:tcBorders>
          <w:top w:val="doub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Tabladelista4-nfasis2">
    <w:name w:val="List Table 4 Accent 2"/>
    <w:basedOn w:val="Tablanormal"/>
    <w:uiPriority w:val="49"/>
    <w:rsid w:val="004230D9"/>
    <w:pPr>
      <w:spacing w:after="0" w:line="240" w:lineRule="auto"/>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tblBorders>
    </w:tbl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tcBorders>
        <w:shd w:val="clear" w:color="auto" w:fill="58B6C0" w:themeFill="accent2"/>
      </w:tcPr>
    </w:tblStylePr>
    <w:tblStylePr w:type="lastRow">
      <w:rPr>
        <w:b/>
        <w:bCs/>
      </w:rPr>
      <w:tblPr/>
      <w:tcPr>
        <w:tcBorders>
          <w:top w:val="double" w:sz="4" w:space="0" w:color="9AD3D9" w:themeColor="accent2" w:themeTint="99"/>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Tabladelista4-nfasis3">
    <w:name w:val="List Table 4 Accent 3"/>
    <w:basedOn w:val="Tablanormal"/>
    <w:uiPriority w:val="49"/>
    <w:rsid w:val="004230D9"/>
    <w:pPr>
      <w:spacing w:after="0" w:line="240" w:lineRule="auto"/>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tblBorders>
    </w:tbl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tcBorders>
        <w:shd w:val="clear" w:color="auto" w:fill="75BDA7" w:themeFill="accent3"/>
      </w:tcPr>
    </w:tblStylePr>
    <w:tblStylePr w:type="lastRow">
      <w:rPr>
        <w:b/>
        <w:bCs/>
      </w:rPr>
      <w:tblPr/>
      <w:tcPr>
        <w:tcBorders>
          <w:top w:val="doub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Tabladelista4-nfasis4">
    <w:name w:val="List Table 4 Accent 4"/>
    <w:basedOn w:val="Tablanormal"/>
    <w:uiPriority w:val="49"/>
    <w:rsid w:val="004230D9"/>
    <w:pPr>
      <w:spacing w:after="0" w:line="240" w:lineRule="auto"/>
    </w:p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tblBorders>
    </w:tblPr>
    <w:tblStylePr w:type="firstRow">
      <w:rPr>
        <w:b/>
        <w:bCs/>
        <w:color w:val="FFFFFF" w:themeColor="background1"/>
      </w:rPr>
      <w:tblPr/>
      <w:tcPr>
        <w:tcBorders>
          <w:top w:val="single" w:sz="4" w:space="0" w:color="7A8C8E" w:themeColor="accent4"/>
          <w:left w:val="single" w:sz="4" w:space="0" w:color="7A8C8E" w:themeColor="accent4"/>
          <w:bottom w:val="single" w:sz="4" w:space="0" w:color="7A8C8E" w:themeColor="accent4"/>
          <w:right w:val="single" w:sz="4" w:space="0" w:color="7A8C8E" w:themeColor="accent4"/>
          <w:insideH w:val="nil"/>
        </w:tcBorders>
        <w:shd w:val="clear" w:color="auto" w:fill="7A8C8E" w:themeFill="accent4"/>
      </w:tcPr>
    </w:tblStylePr>
    <w:tblStylePr w:type="lastRow">
      <w:rPr>
        <w:b/>
        <w:bCs/>
      </w:rPr>
      <w:tblPr/>
      <w:tcPr>
        <w:tcBorders>
          <w:top w:val="double" w:sz="4" w:space="0" w:color="AFB9BB" w:themeColor="accent4" w:themeTint="99"/>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Tabladelista4-nfasis5">
    <w:name w:val="List Table 4 Accent 5"/>
    <w:basedOn w:val="Tablanormal"/>
    <w:uiPriority w:val="49"/>
    <w:rsid w:val="004230D9"/>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tblBorders>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tcBorders>
        <w:shd w:val="clear" w:color="auto" w:fill="84ACB6" w:themeFill="accent5"/>
      </w:tcPr>
    </w:tblStylePr>
    <w:tblStylePr w:type="lastRow">
      <w:rPr>
        <w:b/>
        <w:bCs/>
      </w:rPr>
      <w:tblPr/>
      <w:tcPr>
        <w:tcBorders>
          <w:top w:val="doub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Tabladelista4-nfasis6">
    <w:name w:val="List Table 4 Accent 6"/>
    <w:basedOn w:val="Tablanormal"/>
    <w:uiPriority w:val="49"/>
    <w:rsid w:val="004230D9"/>
    <w:pPr>
      <w:spacing w:after="0" w:line="240" w:lineRule="auto"/>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tblBorders>
    </w:tblPr>
    <w:tblStylePr w:type="firstRow">
      <w:rPr>
        <w:b/>
        <w:bCs/>
        <w:color w:val="FFFFFF" w:themeColor="background1"/>
      </w:rPr>
      <w:tblPr/>
      <w:tcPr>
        <w:tcBorders>
          <w:top w:val="single" w:sz="4" w:space="0" w:color="2683C6" w:themeColor="accent6"/>
          <w:left w:val="single" w:sz="4" w:space="0" w:color="2683C6" w:themeColor="accent6"/>
          <w:bottom w:val="single" w:sz="4" w:space="0" w:color="2683C6" w:themeColor="accent6"/>
          <w:right w:val="single" w:sz="4" w:space="0" w:color="2683C6" w:themeColor="accent6"/>
          <w:insideH w:val="nil"/>
        </w:tcBorders>
        <w:shd w:val="clear" w:color="auto" w:fill="2683C6" w:themeFill="accent6"/>
      </w:tcPr>
    </w:tblStylePr>
    <w:tblStylePr w:type="lastRow">
      <w:rPr>
        <w:b/>
        <w:bCs/>
      </w:rPr>
      <w:tblPr/>
      <w:tcPr>
        <w:tcBorders>
          <w:top w:val="doub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Tabladelista5oscura">
    <w:name w:val="List Table 5 Dark"/>
    <w:basedOn w:val="Tablanormal"/>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1">
    <w:name w:val="List Table 5 Dark Accent 1"/>
    <w:basedOn w:val="Tablanormal"/>
    <w:uiPriority w:val="50"/>
    <w:rsid w:val="004230D9"/>
    <w:pPr>
      <w:spacing w:after="0" w:line="240" w:lineRule="auto"/>
    </w:pPr>
    <w:rPr>
      <w:color w:val="FFFFFF" w:themeColor="background1"/>
    </w:rPr>
    <w:tblPr>
      <w:tblStyleRowBandSize w:val="1"/>
      <w:tblStyleColBandSize w:val="1"/>
      <w:tblBorders>
        <w:top w:val="single" w:sz="24" w:space="0" w:color="3494BA" w:themeColor="accent1"/>
        <w:left w:val="single" w:sz="24" w:space="0" w:color="3494BA" w:themeColor="accent1"/>
        <w:bottom w:val="single" w:sz="24" w:space="0" w:color="3494BA" w:themeColor="accent1"/>
        <w:right w:val="single" w:sz="24" w:space="0" w:color="3494BA" w:themeColor="accent1"/>
      </w:tblBorders>
    </w:tblPr>
    <w:tcPr>
      <w:shd w:val="clear" w:color="auto" w:fill="3494B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2">
    <w:name w:val="List Table 5 Dark Accent 2"/>
    <w:basedOn w:val="Tablanormal"/>
    <w:uiPriority w:val="50"/>
    <w:rsid w:val="004230D9"/>
    <w:pPr>
      <w:spacing w:after="0" w:line="240" w:lineRule="auto"/>
    </w:pPr>
    <w:rPr>
      <w:color w:val="FFFFFF" w:themeColor="background1"/>
    </w:rPr>
    <w:tblPr>
      <w:tblStyleRowBandSize w:val="1"/>
      <w:tblStyleColBandSize w:val="1"/>
      <w:tblBorders>
        <w:top w:val="single" w:sz="24" w:space="0" w:color="58B6C0" w:themeColor="accent2"/>
        <w:left w:val="single" w:sz="24" w:space="0" w:color="58B6C0" w:themeColor="accent2"/>
        <w:bottom w:val="single" w:sz="24" w:space="0" w:color="58B6C0" w:themeColor="accent2"/>
        <w:right w:val="single" w:sz="24" w:space="0" w:color="58B6C0" w:themeColor="accent2"/>
      </w:tblBorders>
    </w:tblPr>
    <w:tcPr>
      <w:shd w:val="clear" w:color="auto" w:fill="58B6C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Tablanormal"/>
    <w:uiPriority w:val="50"/>
    <w:rsid w:val="004230D9"/>
    <w:pPr>
      <w:spacing w:after="0" w:line="240" w:lineRule="auto"/>
    </w:pPr>
    <w:rPr>
      <w:color w:val="FFFFFF" w:themeColor="background1"/>
    </w:rPr>
    <w:tblPr>
      <w:tblStyleRowBandSize w:val="1"/>
      <w:tblStyleColBandSize w:val="1"/>
      <w:tblBorders>
        <w:top w:val="single" w:sz="24" w:space="0" w:color="75BDA7" w:themeColor="accent3"/>
        <w:left w:val="single" w:sz="24" w:space="0" w:color="75BDA7" w:themeColor="accent3"/>
        <w:bottom w:val="single" w:sz="24" w:space="0" w:color="75BDA7" w:themeColor="accent3"/>
        <w:right w:val="single" w:sz="24" w:space="0" w:color="75BDA7" w:themeColor="accent3"/>
      </w:tblBorders>
    </w:tblPr>
    <w:tcPr>
      <w:shd w:val="clear" w:color="auto" w:fill="75BDA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4">
    <w:name w:val="List Table 5 Dark Accent 4"/>
    <w:basedOn w:val="Tablanormal"/>
    <w:uiPriority w:val="50"/>
    <w:rsid w:val="004230D9"/>
    <w:pPr>
      <w:spacing w:after="0" w:line="240" w:lineRule="auto"/>
    </w:pPr>
    <w:rPr>
      <w:color w:val="FFFFFF" w:themeColor="background1"/>
    </w:rPr>
    <w:tblPr>
      <w:tblStyleRowBandSize w:val="1"/>
      <w:tblStyleColBandSize w:val="1"/>
      <w:tblBorders>
        <w:top w:val="single" w:sz="24" w:space="0" w:color="7A8C8E" w:themeColor="accent4"/>
        <w:left w:val="single" w:sz="24" w:space="0" w:color="7A8C8E" w:themeColor="accent4"/>
        <w:bottom w:val="single" w:sz="24" w:space="0" w:color="7A8C8E" w:themeColor="accent4"/>
        <w:right w:val="single" w:sz="24" w:space="0" w:color="7A8C8E" w:themeColor="accent4"/>
      </w:tblBorders>
    </w:tblPr>
    <w:tcPr>
      <w:shd w:val="clear" w:color="auto" w:fill="7A8C8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5">
    <w:name w:val="List Table 5 Dark Accent 5"/>
    <w:basedOn w:val="Tablanormal"/>
    <w:uiPriority w:val="50"/>
    <w:rsid w:val="004230D9"/>
    <w:pPr>
      <w:spacing w:after="0" w:line="240" w:lineRule="auto"/>
    </w:pPr>
    <w:rPr>
      <w:color w:val="FFFFFF" w:themeColor="background1"/>
    </w:rPr>
    <w:tblPr>
      <w:tblStyleRowBandSize w:val="1"/>
      <w:tblStyleColBandSize w:val="1"/>
      <w:tblBorders>
        <w:top w:val="single" w:sz="24" w:space="0" w:color="84ACB6" w:themeColor="accent5"/>
        <w:left w:val="single" w:sz="24" w:space="0" w:color="84ACB6" w:themeColor="accent5"/>
        <w:bottom w:val="single" w:sz="24" w:space="0" w:color="84ACB6" w:themeColor="accent5"/>
        <w:right w:val="single" w:sz="24" w:space="0" w:color="84ACB6" w:themeColor="accent5"/>
      </w:tblBorders>
    </w:tblPr>
    <w:tcPr>
      <w:shd w:val="clear" w:color="auto" w:fill="84ACB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6">
    <w:name w:val="List Table 5 Dark Accent 6"/>
    <w:basedOn w:val="Tablanormal"/>
    <w:uiPriority w:val="50"/>
    <w:rsid w:val="004230D9"/>
    <w:pPr>
      <w:spacing w:after="0" w:line="240" w:lineRule="auto"/>
    </w:pPr>
    <w:rPr>
      <w:color w:val="FFFFFF" w:themeColor="background1"/>
    </w:rPr>
    <w:tblPr>
      <w:tblStyleRowBandSize w:val="1"/>
      <w:tblStyleColBandSize w:val="1"/>
      <w:tblBorders>
        <w:top w:val="single" w:sz="24" w:space="0" w:color="2683C6" w:themeColor="accent6"/>
        <w:left w:val="single" w:sz="24" w:space="0" w:color="2683C6" w:themeColor="accent6"/>
        <w:bottom w:val="single" w:sz="24" w:space="0" w:color="2683C6" w:themeColor="accent6"/>
        <w:right w:val="single" w:sz="24" w:space="0" w:color="2683C6" w:themeColor="accent6"/>
      </w:tblBorders>
    </w:tblPr>
    <w:tcPr>
      <w:shd w:val="clear" w:color="auto" w:fill="2683C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Tablanormal"/>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1">
    <w:name w:val="List Table 6 Colorful Accent 1"/>
    <w:basedOn w:val="Tablanormal"/>
    <w:uiPriority w:val="51"/>
    <w:rsid w:val="004230D9"/>
    <w:pPr>
      <w:spacing w:after="0" w:line="240" w:lineRule="auto"/>
    </w:pPr>
    <w:rPr>
      <w:color w:val="276E8B" w:themeColor="accent1" w:themeShade="BF"/>
    </w:rPr>
    <w:tblPr>
      <w:tblStyleRowBandSize w:val="1"/>
      <w:tblStyleColBandSize w:val="1"/>
      <w:tblBorders>
        <w:top w:val="single" w:sz="4" w:space="0" w:color="3494BA" w:themeColor="accent1"/>
        <w:bottom w:val="single" w:sz="4" w:space="0" w:color="3494BA" w:themeColor="accent1"/>
      </w:tblBorders>
    </w:tblPr>
    <w:tblStylePr w:type="firstRow">
      <w:rPr>
        <w:b/>
        <w:bCs/>
      </w:rPr>
      <w:tblPr/>
      <w:tcPr>
        <w:tcBorders>
          <w:bottom w:val="single" w:sz="4" w:space="0" w:color="3494BA" w:themeColor="accent1"/>
        </w:tcBorders>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Tabladelista6concolores-nfasis2">
    <w:name w:val="List Table 6 Colorful Accent 2"/>
    <w:basedOn w:val="Tablanormal"/>
    <w:uiPriority w:val="51"/>
    <w:rsid w:val="004230D9"/>
    <w:pPr>
      <w:spacing w:after="0" w:line="240" w:lineRule="auto"/>
    </w:pPr>
    <w:rPr>
      <w:color w:val="398E98" w:themeColor="accent2" w:themeShade="BF"/>
    </w:rPr>
    <w:tblPr>
      <w:tblStyleRowBandSize w:val="1"/>
      <w:tblStyleColBandSize w:val="1"/>
      <w:tblBorders>
        <w:top w:val="single" w:sz="4" w:space="0" w:color="58B6C0" w:themeColor="accent2"/>
        <w:bottom w:val="single" w:sz="4" w:space="0" w:color="58B6C0" w:themeColor="accent2"/>
      </w:tblBorders>
    </w:tblPr>
    <w:tblStylePr w:type="firstRow">
      <w:rPr>
        <w:b/>
        <w:bCs/>
      </w:rPr>
      <w:tblPr/>
      <w:tcPr>
        <w:tcBorders>
          <w:bottom w:val="single" w:sz="4" w:space="0" w:color="58B6C0" w:themeColor="accent2"/>
        </w:tcBorders>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Tabladelista6concolores-nfasis3">
    <w:name w:val="List Table 6 Colorful Accent 3"/>
    <w:basedOn w:val="Tablanormal"/>
    <w:uiPriority w:val="51"/>
    <w:rsid w:val="004230D9"/>
    <w:pPr>
      <w:spacing w:after="0" w:line="240" w:lineRule="auto"/>
    </w:pPr>
    <w:rPr>
      <w:color w:val="4A9A82" w:themeColor="accent3" w:themeShade="BF"/>
    </w:rPr>
    <w:tblPr>
      <w:tblStyleRowBandSize w:val="1"/>
      <w:tblStyleColBandSize w:val="1"/>
      <w:tblBorders>
        <w:top w:val="single" w:sz="4" w:space="0" w:color="75BDA7" w:themeColor="accent3"/>
        <w:bottom w:val="single" w:sz="4" w:space="0" w:color="75BDA7" w:themeColor="accent3"/>
      </w:tblBorders>
    </w:tblPr>
    <w:tblStylePr w:type="firstRow">
      <w:rPr>
        <w:b/>
        <w:bCs/>
      </w:rPr>
      <w:tblPr/>
      <w:tcPr>
        <w:tcBorders>
          <w:bottom w:val="single" w:sz="4" w:space="0" w:color="75BDA7" w:themeColor="accent3"/>
        </w:tcBorders>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Tabladelista6concolores-nfasis4">
    <w:name w:val="List Table 6 Colorful Accent 4"/>
    <w:basedOn w:val="Tablanormal"/>
    <w:uiPriority w:val="51"/>
    <w:rsid w:val="004230D9"/>
    <w:pPr>
      <w:spacing w:after="0" w:line="240" w:lineRule="auto"/>
    </w:pPr>
    <w:rPr>
      <w:color w:val="5A696A" w:themeColor="accent4" w:themeShade="BF"/>
    </w:rPr>
    <w:tblPr>
      <w:tblStyleRowBandSize w:val="1"/>
      <w:tblStyleColBandSize w:val="1"/>
      <w:tblBorders>
        <w:top w:val="single" w:sz="4" w:space="0" w:color="7A8C8E" w:themeColor="accent4"/>
        <w:bottom w:val="single" w:sz="4" w:space="0" w:color="7A8C8E" w:themeColor="accent4"/>
      </w:tblBorders>
    </w:tblPr>
    <w:tblStylePr w:type="firstRow">
      <w:rPr>
        <w:b/>
        <w:bCs/>
      </w:rPr>
      <w:tblPr/>
      <w:tcPr>
        <w:tcBorders>
          <w:bottom w:val="single" w:sz="4" w:space="0" w:color="7A8C8E" w:themeColor="accent4"/>
        </w:tcBorders>
      </w:tcPr>
    </w:tblStylePr>
    <w:tblStylePr w:type="lastRow">
      <w:rPr>
        <w:b/>
        <w:bCs/>
      </w:rPr>
      <w:tblPr/>
      <w:tcPr>
        <w:tcBorders>
          <w:top w:val="double" w:sz="4" w:space="0" w:color="7A8C8E" w:themeColor="accent4"/>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Tabladelista6concolores-nfasis5">
    <w:name w:val="List Table 6 Colorful Accent 5"/>
    <w:basedOn w:val="Tablanormal"/>
    <w:uiPriority w:val="51"/>
    <w:rsid w:val="004230D9"/>
    <w:pPr>
      <w:spacing w:after="0" w:line="240" w:lineRule="auto"/>
    </w:pPr>
    <w:rPr>
      <w:color w:val="578793" w:themeColor="accent5" w:themeShade="BF"/>
    </w:rPr>
    <w:tblPr>
      <w:tblStyleRowBandSize w:val="1"/>
      <w:tblStyleColBandSize w:val="1"/>
      <w:tblBorders>
        <w:top w:val="single" w:sz="4" w:space="0" w:color="84ACB6" w:themeColor="accent5"/>
        <w:bottom w:val="single" w:sz="4" w:space="0" w:color="84ACB6" w:themeColor="accent5"/>
      </w:tblBorders>
    </w:tblPr>
    <w:tblStylePr w:type="firstRow">
      <w:rPr>
        <w:b/>
        <w:bCs/>
      </w:rPr>
      <w:tblPr/>
      <w:tcPr>
        <w:tcBorders>
          <w:bottom w:val="single" w:sz="4" w:space="0" w:color="84ACB6" w:themeColor="accent5"/>
        </w:tcBorders>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Tabladelista6concolores-nfasis6">
    <w:name w:val="List Table 6 Colorful Accent 6"/>
    <w:basedOn w:val="Tablanormal"/>
    <w:uiPriority w:val="51"/>
    <w:rsid w:val="004230D9"/>
    <w:pPr>
      <w:spacing w:after="0" w:line="240" w:lineRule="auto"/>
    </w:pPr>
    <w:rPr>
      <w:color w:val="1C6194" w:themeColor="accent6" w:themeShade="BF"/>
    </w:rPr>
    <w:tblPr>
      <w:tblStyleRowBandSize w:val="1"/>
      <w:tblStyleColBandSize w:val="1"/>
      <w:tblBorders>
        <w:top w:val="single" w:sz="4" w:space="0" w:color="2683C6" w:themeColor="accent6"/>
        <w:bottom w:val="single" w:sz="4" w:space="0" w:color="2683C6" w:themeColor="accent6"/>
      </w:tblBorders>
    </w:tblPr>
    <w:tblStylePr w:type="firstRow">
      <w:rPr>
        <w:b/>
        <w:bCs/>
      </w:rPr>
      <w:tblPr/>
      <w:tcPr>
        <w:tcBorders>
          <w:bottom w:val="single" w:sz="4" w:space="0" w:color="2683C6" w:themeColor="accent6"/>
        </w:tcBorders>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Tabladelista7concolores">
    <w:name w:val="List Table 7 Colorful"/>
    <w:basedOn w:val="Tablanormal"/>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1">
    <w:name w:val="List Table 7 Colorful Accent 1"/>
    <w:basedOn w:val="Tablanormal"/>
    <w:uiPriority w:val="52"/>
    <w:rsid w:val="004230D9"/>
    <w:pPr>
      <w:spacing w:after="0" w:line="240" w:lineRule="auto"/>
    </w:pPr>
    <w:rPr>
      <w:color w:val="276E8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494B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94B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94B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94BA" w:themeColor="accent1"/>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4230D9"/>
    <w:pPr>
      <w:spacing w:after="0" w:line="240" w:lineRule="auto"/>
    </w:pPr>
    <w:rPr>
      <w:color w:val="398E9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8B6C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8B6C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8B6C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8B6C0" w:themeColor="accent2"/>
        </w:tcBorders>
        <w:shd w:val="clear" w:color="auto" w:fill="FFFFFF" w:themeFill="background1"/>
      </w:tcPr>
    </w:tblStylePr>
    <w:tblStylePr w:type="band1Vert">
      <w:tblPr/>
      <w:tcPr>
        <w:shd w:val="clear" w:color="auto" w:fill="DDF0F2" w:themeFill="accent2" w:themeFillTint="33"/>
      </w:tcPr>
    </w:tblStylePr>
    <w:tblStylePr w:type="band1Horz">
      <w:tblPr/>
      <w:tcPr>
        <w:shd w:val="clear" w:color="auto" w:fill="DDF0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3">
    <w:name w:val="List Table 7 Colorful Accent 3"/>
    <w:basedOn w:val="Tablanormal"/>
    <w:uiPriority w:val="52"/>
    <w:rsid w:val="004230D9"/>
    <w:pPr>
      <w:spacing w:after="0" w:line="240" w:lineRule="auto"/>
    </w:pPr>
    <w:rPr>
      <w:color w:val="4A9A8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BDA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DA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DA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DA7" w:themeColor="accent3"/>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4">
    <w:name w:val="List Table 7 Colorful Accent 4"/>
    <w:basedOn w:val="Tablanormal"/>
    <w:uiPriority w:val="52"/>
    <w:rsid w:val="004230D9"/>
    <w:pPr>
      <w:spacing w:after="0" w:line="240" w:lineRule="auto"/>
    </w:pPr>
    <w:rPr>
      <w:color w:val="5A696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A8C8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A8C8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A8C8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A8C8E" w:themeColor="accent4"/>
        </w:tcBorders>
        <w:shd w:val="clear" w:color="auto" w:fill="FFFFFF" w:themeFill="background1"/>
      </w:tcPr>
    </w:tblStylePr>
    <w:tblStylePr w:type="band1Vert">
      <w:tblPr/>
      <w:tcPr>
        <w:shd w:val="clear" w:color="auto" w:fill="E4E7E8" w:themeFill="accent4" w:themeFillTint="33"/>
      </w:tcPr>
    </w:tblStylePr>
    <w:tblStylePr w:type="band1Horz">
      <w:tblPr/>
      <w:tcPr>
        <w:shd w:val="clear" w:color="auto" w:fill="E4E7E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5">
    <w:name w:val="List Table 7 Colorful Accent 5"/>
    <w:basedOn w:val="Tablanormal"/>
    <w:uiPriority w:val="52"/>
    <w:rsid w:val="004230D9"/>
    <w:pPr>
      <w:spacing w:after="0" w:line="240" w:lineRule="auto"/>
    </w:pPr>
    <w:rPr>
      <w:color w:val="57879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4ACB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4ACB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4ACB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4ACB6" w:themeColor="accent5"/>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6">
    <w:name w:val="List Table 7 Colorful Accent 6"/>
    <w:basedOn w:val="Tablanormal"/>
    <w:uiPriority w:val="52"/>
    <w:rsid w:val="004230D9"/>
    <w:pPr>
      <w:spacing w:after="0" w:line="240" w:lineRule="auto"/>
    </w:pPr>
    <w:rPr>
      <w:color w:val="1C619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3C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3C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3C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3C6" w:themeColor="accent6"/>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Cuadrculamedia1">
    <w:name w:val="Medium Grid 1"/>
    <w:basedOn w:val="Tablanormal"/>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semiHidden/>
    <w:unhideWhenUsed/>
    <w:rsid w:val="004230D9"/>
    <w:pPr>
      <w:spacing w:after="0" w:line="240" w:lineRule="auto"/>
    </w:pPr>
    <w:tblPr>
      <w:tblStyleRowBandSize w:val="1"/>
      <w:tblStyleColBandSize w:val="1"/>
      <w:tbl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single" w:sz="8" w:space="0" w:color="5FB1D2" w:themeColor="accent1" w:themeTint="BF"/>
        <w:insideV w:val="single" w:sz="8" w:space="0" w:color="5FB1D2" w:themeColor="accent1" w:themeTint="BF"/>
      </w:tblBorders>
    </w:tblPr>
    <w:tcPr>
      <w:shd w:val="clear" w:color="auto" w:fill="CAE5F0" w:themeFill="accent1" w:themeFillTint="3F"/>
    </w:tcPr>
    <w:tblStylePr w:type="firstRow">
      <w:rPr>
        <w:b/>
        <w:bCs/>
      </w:rPr>
    </w:tblStylePr>
    <w:tblStylePr w:type="lastRow">
      <w:rPr>
        <w:b/>
        <w:bCs/>
      </w:rPr>
      <w:tblPr/>
      <w:tcPr>
        <w:tcBorders>
          <w:top w:val="single" w:sz="18" w:space="0" w:color="5FB1D2" w:themeColor="accent1" w:themeTint="BF"/>
        </w:tcBorders>
      </w:tcPr>
    </w:tblStylePr>
    <w:tblStylePr w:type="firstCol">
      <w:rPr>
        <w:b/>
        <w:bCs/>
      </w:rPr>
    </w:tblStylePr>
    <w:tblStylePr w:type="lastCol">
      <w:rPr>
        <w:b/>
        <w:bCs/>
      </w:rPr>
    </w:tblStylePr>
    <w:tblStylePr w:type="band1Vert">
      <w:tblPr/>
      <w:tcPr>
        <w:shd w:val="clear" w:color="auto" w:fill="94CBE1" w:themeFill="accent1" w:themeFillTint="7F"/>
      </w:tcPr>
    </w:tblStylePr>
    <w:tblStylePr w:type="band1Horz">
      <w:tblPr/>
      <w:tcPr>
        <w:shd w:val="clear" w:color="auto" w:fill="94CBE1" w:themeFill="accent1" w:themeFillTint="7F"/>
      </w:tcPr>
    </w:tblStylePr>
  </w:style>
  <w:style w:type="table" w:styleId="Cuadrculamedia1-nfasis2">
    <w:name w:val="Medium Grid 1 Accent 2"/>
    <w:basedOn w:val="Tablanormal"/>
    <w:uiPriority w:val="67"/>
    <w:semiHidden/>
    <w:unhideWhenUsed/>
    <w:rsid w:val="004230D9"/>
    <w:pPr>
      <w:spacing w:after="0" w:line="240" w:lineRule="auto"/>
    </w:pPr>
    <w:tblPr>
      <w:tblStyleRowBandSize w:val="1"/>
      <w:tblStyleColBandSize w:val="1"/>
      <w:tbl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single" w:sz="8" w:space="0" w:color="81C8CF" w:themeColor="accent2" w:themeTint="BF"/>
        <w:insideV w:val="single" w:sz="8" w:space="0" w:color="81C8CF" w:themeColor="accent2" w:themeTint="BF"/>
      </w:tblBorders>
    </w:tblPr>
    <w:tcPr>
      <w:shd w:val="clear" w:color="auto" w:fill="D5ECEF" w:themeFill="accent2" w:themeFillTint="3F"/>
    </w:tcPr>
    <w:tblStylePr w:type="firstRow">
      <w:rPr>
        <w:b/>
        <w:bCs/>
      </w:rPr>
    </w:tblStylePr>
    <w:tblStylePr w:type="lastRow">
      <w:rPr>
        <w:b/>
        <w:bCs/>
      </w:rPr>
      <w:tblPr/>
      <w:tcPr>
        <w:tcBorders>
          <w:top w:val="single" w:sz="18" w:space="0" w:color="81C8CF" w:themeColor="accent2" w:themeTint="BF"/>
        </w:tcBorders>
      </w:tcPr>
    </w:tblStylePr>
    <w:tblStylePr w:type="firstCol">
      <w:rPr>
        <w:b/>
        <w:bCs/>
      </w:rPr>
    </w:tblStylePr>
    <w:tblStylePr w:type="lastCol">
      <w:rPr>
        <w:b/>
        <w:bCs/>
      </w:rPr>
    </w:tblStylePr>
    <w:tblStylePr w:type="band1Vert">
      <w:tblPr/>
      <w:tcPr>
        <w:shd w:val="clear" w:color="auto" w:fill="ABDADF" w:themeFill="accent2" w:themeFillTint="7F"/>
      </w:tcPr>
    </w:tblStylePr>
    <w:tblStylePr w:type="band1Horz">
      <w:tblPr/>
      <w:tcPr>
        <w:shd w:val="clear" w:color="auto" w:fill="ABDADF" w:themeFill="accent2" w:themeFillTint="7F"/>
      </w:tcPr>
    </w:tblStylePr>
  </w:style>
  <w:style w:type="table" w:styleId="Cuadrculamedia1-nfasis3">
    <w:name w:val="Medium Grid 1 Accent 3"/>
    <w:basedOn w:val="Tablanormal"/>
    <w:uiPriority w:val="67"/>
    <w:semiHidden/>
    <w:unhideWhenUsed/>
    <w:rsid w:val="004230D9"/>
    <w:pPr>
      <w:spacing w:after="0" w:line="240" w:lineRule="auto"/>
    </w:pPr>
    <w:tblPr>
      <w:tblStyleRowBandSize w:val="1"/>
      <w:tblStyleColBandSize w:val="1"/>
      <w:tbl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single" w:sz="8" w:space="0" w:color="97CDBC" w:themeColor="accent3" w:themeTint="BF"/>
        <w:insideV w:val="single" w:sz="8" w:space="0" w:color="97CDBC" w:themeColor="accent3" w:themeTint="BF"/>
      </w:tblBorders>
    </w:tblPr>
    <w:tcPr>
      <w:shd w:val="clear" w:color="auto" w:fill="DCEEE9" w:themeFill="accent3" w:themeFillTint="3F"/>
    </w:tcPr>
    <w:tblStylePr w:type="firstRow">
      <w:rPr>
        <w:b/>
        <w:bCs/>
      </w:rPr>
    </w:tblStylePr>
    <w:tblStylePr w:type="lastRow">
      <w:rPr>
        <w:b/>
        <w:bCs/>
      </w:rPr>
      <w:tblPr/>
      <w:tcPr>
        <w:tcBorders>
          <w:top w:val="single" w:sz="18" w:space="0" w:color="97CDBC" w:themeColor="accent3" w:themeTint="BF"/>
        </w:tcBorders>
      </w:tcPr>
    </w:tblStylePr>
    <w:tblStylePr w:type="firstCol">
      <w:rPr>
        <w:b/>
        <w:bCs/>
      </w:rPr>
    </w:tblStylePr>
    <w:tblStylePr w:type="lastCol">
      <w:rPr>
        <w:b/>
        <w:bCs/>
      </w:rPr>
    </w:tblStylePr>
    <w:tblStylePr w:type="band1Vert">
      <w:tblPr/>
      <w:tcPr>
        <w:shd w:val="clear" w:color="auto" w:fill="BADED3" w:themeFill="accent3" w:themeFillTint="7F"/>
      </w:tcPr>
    </w:tblStylePr>
    <w:tblStylePr w:type="band1Horz">
      <w:tblPr/>
      <w:tcPr>
        <w:shd w:val="clear" w:color="auto" w:fill="BADED3" w:themeFill="accent3" w:themeFillTint="7F"/>
      </w:tcPr>
    </w:tblStylePr>
  </w:style>
  <w:style w:type="table" w:styleId="Cuadrculamedia1-nfasis4">
    <w:name w:val="Medium Grid 1 Accent 4"/>
    <w:basedOn w:val="Tablanormal"/>
    <w:uiPriority w:val="67"/>
    <w:semiHidden/>
    <w:unhideWhenUsed/>
    <w:rsid w:val="004230D9"/>
    <w:pPr>
      <w:spacing w:after="0" w:line="240" w:lineRule="auto"/>
    </w:pPr>
    <w:tblPr>
      <w:tblStyleRowBandSize w:val="1"/>
      <w:tblStyleColBandSize w:val="1"/>
      <w:tbl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single" w:sz="8" w:space="0" w:color="9BA8AA" w:themeColor="accent4" w:themeTint="BF"/>
        <w:insideV w:val="single" w:sz="8" w:space="0" w:color="9BA8AA" w:themeColor="accent4" w:themeTint="BF"/>
      </w:tblBorders>
    </w:tblPr>
    <w:tcPr>
      <w:shd w:val="clear" w:color="auto" w:fill="DEE2E3" w:themeFill="accent4" w:themeFillTint="3F"/>
    </w:tcPr>
    <w:tblStylePr w:type="firstRow">
      <w:rPr>
        <w:b/>
        <w:bCs/>
      </w:rPr>
    </w:tblStylePr>
    <w:tblStylePr w:type="lastRow">
      <w:rPr>
        <w:b/>
        <w:bCs/>
      </w:rPr>
      <w:tblPr/>
      <w:tcPr>
        <w:tcBorders>
          <w:top w:val="single" w:sz="18" w:space="0" w:color="9BA8AA" w:themeColor="accent4" w:themeTint="BF"/>
        </w:tcBorders>
      </w:tcPr>
    </w:tblStylePr>
    <w:tblStylePr w:type="firstCol">
      <w:rPr>
        <w:b/>
        <w:bCs/>
      </w:rPr>
    </w:tblStylePr>
    <w:tblStylePr w:type="lastCol">
      <w:rPr>
        <w:b/>
        <w:bCs/>
      </w:rPr>
    </w:tblStylePr>
    <w:tblStylePr w:type="band1Vert">
      <w:tblPr/>
      <w:tcPr>
        <w:shd w:val="clear" w:color="auto" w:fill="BCC5C6" w:themeFill="accent4" w:themeFillTint="7F"/>
      </w:tcPr>
    </w:tblStylePr>
    <w:tblStylePr w:type="band1Horz">
      <w:tblPr/>
      <w:tcPr>
        <w:shd w:val="clear" w:color="auto" w:fill="BCC5C6" w:themeFill="accent4" w:themeFillTint="7F"/>
      </w:tcPr>
    </w:tblStylePr>
  </w:style>
  <w:style w:type="table" w:styleId="Cuadrculamedia1-nfasis5">
    <w:name w:val="Medium Grid 1 Accent 5"/>
    <w:basedOn w:val="Tablanormal"/>
    <w:uiPriority w:val="67"/>
    <w:semiHidden/>
    <w:unhideWhenUsed/>
    <w:rsid w:val="004230D9"/>
    <w:pPr>
      <w:spacing w:after="0" w:line="240" w:lineRule="auto"/>
    </w:pPr>
    <w:tblPr>
      <w:tblStyleRowBandSize w:val="1"/>
      <w:tblStyleColBandSize w:val="1"/>
      <w:tbl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single" w:sz="8" w:space="0" w:color="A2C0C8" w:themeColor="accent5" w:themeTint="BF"/>
        <w:insideV w:val="single" w:sz="8" w:space="0" w:color="A2C0C8" w:themeColor="accent5" w:themeTint="BF"/>
      </w:tblBorders>
    </w:tblPr>
    <w:tcPr>
      <w:shd w:val="clear" w:color="auto" w:fill="E0EAED" w:themeFill="accent5" w:themeFillTint="3F"/>
    </w:tcPr>
    <w:tblStylePr w:type="firstRow">
      <w:rPr>
        <w:b/>
        <w:bCs/>
      </w:rPr>
    </w:tblStylePr>
    <w:tblStylePr w:type="lastRow">
      <w:rPr>
        <w:b/>
        <w:bCs/>
      </w:rPr>
      <w:tblPr/>
      <w:tcPr>
        <w:tcBorders>
          <w:top w:val="single" w:sz="18" w:space="0" w:color="A2C0C8" w:themeColor="accent5" w:themeTint="BF"/>
        </w:tcBorders>
      </w:tcPr>
    </w:tblStylePr>
    <w:tblStylePr w:type="firstCol">
      <w:rPr>
        <w:b/>
        <w:bCs/>
      </w:rPr>
    </w:tblStylePr>
    <w:tblStylePr w:type="lastCol">
      <w:rPr>
        <w:b/>
        <w:bCs/>
      </w:rPr>
    </w:tblStylePr>
    <w:tblStylePr w:type="band1Vert">
      <w:tblPr/>
      <w:tcPr>
        <w:shd w:val="clear" w:color="auto" w:fill="C1D5DA" w:themeFill="accent5" w:themeFillTint="7F"/>
      </w:tcPr>
    </w:tblStylePr>
    <w:tblStylePr w:type="band1Horz">
      <w:tblPr/>
      <w:tcPr>
        <w:shd w:val="clear" w:color="auto" w:fill="C1D5DA" w:themeFill="accent5" w:themeFillTint="7F"/>
      </w:tcPr>
    </w:tblStylePr>
  </w:style>
  <w:style w:type="table" w:styleId="Cuadrculamedia1-nfasis6">
    <w:name w:val="Medium Grid 1 Accent 6"/>
    <w:basedOn w:val="Tablanormal"/>
    <w:uiPriority w:val="67"/>
    <w:semiHidden/>
    <w:unhideWhenUsed/>
    <w:rsid w:val="004230D9"/>
    <w:pPr>
      <w:spacing w:after="0" w:line="240" w:lineRule="auto"/>
    </w:pPr>
    <w:tblPr>
      <w:tblStyleRowBandSize w:val="1"/>
      <w:tblStyleColBandSize w:val="1"/>
      <w:tbl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single" w:sz="8" w:space="0" w:color="52A3DE" w:themeColor="accent6" w:themeTint="BF"/>
        <w:insideV w:val="single" w:sz="8" w:space="0" w:color="52A3DE" w:themeColor="accent6" w:themeTint="BF"/>
      </w:tblBorders>
    </w:tblPr>
    <w:tcPr>
      <w:shd w:val="clear" w:color="auto" w:fill="C5E0F4" w:themeFill="accent6" w:themeFillTint="3F"/>
    </w:tcPr>
    <w:tblStylePr w:type="firstRow">
      <w:rPr>
        <w:b/>
        <w:bCs/>
      </w:rPr>
    </w:tblStylePr>
    <w:tblStylePr w:type="lastRow">
      <w:rPr>
        <w:b/>
        <w:bCs/>
      </w:rPr>
      <w:tblPr/>
      <w:tcPr>
        <w:tcBorders>
          <w:top w:val="single" w:sz="18" w:space="0" w:color="52A3DE" w:themeColor="accent6" w:themeTint="BF"/>
        </w:tcBorders>
      </w:tcPr>
    </w:tblStylePr>
    <w:tblStylePr w:type="firstCol">
      <w:rPr>
        <w:b/>
        <w:bCs/>
      </w:rPr>
    </w:tblStylePr>
    <w:tblStylePr w:type="lastCol">
      <w:rPr>
        <w:b/>
        <w:bCs/>
      </w:rPr>
    </w:tblStylePr>
    <w:tblStylePr w:type="band1Vert">
      <w:tblPr/>
      <w:tcPr>
        <w:shd w:val="clear" w:color="auto" w:fill="8CC2E9" w:themeFill="accent6" w:themeFillTint="7F"/>
      </w:tcPr>
    </w:tblStylePr>
    <w:tblStylePr w:type="band1Horz">
      <w:tblPr/>
      <w:tcPr>
        <w:shd w:val="clear" w:color="auto" w:fill="8CC2E9" w:themeFill="accent6" w:themeFillTint="7F"/>
      </w:tcPr>
    </w:tblStylePr>
  </w:style>
  <w:style w:type="table" w:styleId="Cuadrculamedia2">
    <w:name w:val="Medium Grid 2"/>
    <w:basedOn w:val="Tabla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Pr>
    <w:tcPr>
      <w:shd w:val="clear" w:color="auto" w:fill="CAE5F0" w:themeFill="accent1" w:themeFillTint="3F"/>
    </w:tcPr>
    <w:tblStylePr w:type="firstRow">
      <w:rPr>
        <w:b/>
        <w:bCs/>
        <w:color w:val="000000" w:themeColor="text1"/>
      </w:rPr>
      <w:tblPr/>
      <w:tcPr>
        <w:shd w:val="clear" w:color="auto" w:fill="EAF4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4EAF3" w:themeFill="accent1" w:themeFillTint="33"/>
      </w:tcPr>
    </w:tblStylePr>
    <w:tblStylePr w:type="band1Vert">
      <w:tblPr/>
      <w:tcPr>
        <w:shd w:val="clear" w:color="auto" w:fill="94CBE1" w:themeFill="accent1" w:themeFillTint="7F"/>
      </w:tcPr>
    </w:tblStylePr>
    <w:tblStylePr w:type="band1Horz">
      <w:tblPr/>
      <w:tcPr>
        <w:tcBorders>
          <w:insideH w:val="single" w:sz="6" w:space="0" w:color="3494BA" w:themeColor="accent1"/>
          <w:insideV w:val="single" w:sz="6" w:space="0" w:color="3494BA" w:themeColor="accent1"/>
        </w:tcBorders>
        <w:shd w:val="clear" w:color="auto" w:fill="94CBE1"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insideH w:val="single" w:sz="8" w:space="0" w:color="58B6C0" w:themeColor="accent2"/>
        <w:insideV w:val="single" w:sz="8" w:space="0" w:color="58B6C0" w:themeColor="accent2"/>
      </w:tblBorders>
    </w:tblPr>
    <w:tcPr>
      <w:shd w:val="clear" w:color="auto" w:fill="D5ECEF" w:themeFill="accent2" w:themeFillTint="3F"/>
    </w:tcPr>
    <w:tblStylePr w:type="firstRow">
      <w:rPr>
        <w:b/>
        <w:bCs/>
        <w:color w:val="000000" w:themeColor="text1"/>
      </w:rPr>
      <w:tblPr/>
      <w:tcPr>
        <w:shd w:val="clear" w:color="auto" w:fill="EEF7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F0F2" w:themeFill="accent2" w:themeFillTint="33"/>
      </w:tcPr>
    </w:tblStylePr>
    <w:tblStylePr w:type="band1Vert">
      <w:tblPr/>
      <w:tcPr>
        <w:shd w:val="clear" w:color="auto" w:fill="ABDADF" w:themeFill="accent2" w:themeFillTint="7F"/>
      </w:tcPr>
    </w:tblStylePr>
    <w:tblStylePr w:type="band1Horz">
      <w:tblPr/>
      <w:tcPr>
        <w:tcBorders>
          <w:insideH w:val="single" w:sz="6" w:space="0" w:color="58B6C0" w:themeColor="accent2"/>
          <w:insideV w:val="single" w:sz="6" w:space="0" w:color="58B6C0" w:themeColor="accent2"/>
        </w:tcBorders>
        <w:shd w:val="clear" w:color="auto" w:fill="ABDADF"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insideH w:val="single" w:sz="8" w:space="0" w:color="75BDA7" w:themeColor="accent3"/>
        <w:insideV w:val="single" w:sz="8" w:space="0" w:color="75BDA7" w:themeColor="accent3"/>
      </w:tblBorders>
    </w:tblPr>
    <w:tcPr>
      <w:shd w:val="clear" w:color="auto" w:fill="DCEEE9" w:themeFill="accent3" w:themeFillTint="3F"/>
    </w:tcPr>
    <w:tblStylePr w:type="firstRow">
      <w:rPr>
        <w:b/>
        <w:bCs/>
        <w:color w:val="000000" w:themeColor="text1"/>
      </w:rPr>
      <w:tblPr/>
      <w:tcPr>
        <w:shd w:val="clear" w:color="auto" w:fill="F1F8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1ED" w:themeFill="accent3" w:themeFillTint="33"/>
      </w:tcPr>
    </w:tblStylePr>
    <w:tblStylePr w:type="band1Vert">
      <w:tblPr/>
      <w:tcPr>
        <w:shd w:val="clear" w:color="auto" w:fill="BADED3" w:themeFill="accent3" w:themeFillTint="7F"/>
      </w:tcPr>
    </w:tblStylePr>
    <w:tblStylePr w:type="band1Horz">
      <w:tblPr/>
      <w:tcPr>
        <w:tcBorders>
          <w:insideH w:val="single" w:sz="6" w:space="0" w:color="75BDA7" w:themeColor="accent3"/>
          <w:insideV w:val="single" w:sz="6" w:space="0" w:color="75BDA7" w:themeColor="accent3"/>
        </w:tcBorders>
        <w:shd w:val="clear" w:color="auto" w:fill="BADED3"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insideH w:val="single" w:sz="8" w:space="0" w:color="7A8C8E" w:themeColor="accent4"/>
        <w:insideV w:val="single" w:sz="8" w:space="0" w:color="7A8C8E" w:themeColor="accent4"/>
      </w:tblBorders>
    </w:tblPr>
    <w:tcPr>
      <w:shd w:val="clear" w:color="auto" w:fill="DEE2E3" w:themeFill="accent4" w:themeFillTint="3F"/>
    </w:tcPr>
    <w:tblStylePr w:type="firstRow">
      <w:rPr>
        <w:b/>
        <w:bCs/>
        <w:color w:val="000000" w:themeColor="text1"/>
      </w:rPr>
      <w:tblPr/>
      <w:tcPr>
        <w:shd w:val="clear" w:color="auto" w:fill="F1F3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7E8" w:themeFill="accent4" w:themeFillTint="33"/>
      </w:tcPr>
    </w:tblStylePr>
    <w:tblStylePr w:type="band1Vert">
      <w:tblPr/>
      <w:tcPr>
        <w:shd w:val="clear" w:color="auto" w:fill="BCC5C6" w:themeFill="accent4" w:themeFillTint="7F"/>
      </w:tcPr>
    </w:tblStylePr>
    <w:tblStylePr w:type="band1Horz">
      <w:tblPr/>
      <w:tcPr>
        <w:tcBorders>
          <w:insideH w:val="single" w:sz="6" w:space="0" w:color="7A8C8E" w:themeColor="accent4"/>
          <w:insideV w:val="single" w:sz="6" w:space="0" w:color="7A8C8E" w:themeColor="accent4"/>
        </w:tcBorders>
        <w:shd w:val="clear" w:color="auto" w:fill="BCC5C6"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insideH w:val="single" w:sz="8" w:space="0" w:color="84ACB6" w:themeColor="accent5"/>
        <w:insideV w:val="single" w:sz="8" w:space="0" w:color="84ACB6" w:themeColor="accent5"/>
      </w:tblBorders>
    </w:tblPr>
    <w:tcPr>
      <w:shd w:val="clear" w:color="auto" w:fill="E0EAED" w:themeFill="accent5" w:themeFillTint="3F"/>
    </w:tcPr>
    <w:tblStylePr w:type="firstRow">
      <w:rPr>
        <w:b/>
        <w:bCs/>
        <w:color w:val="000000" w:themeColor="text1"/>
      </w:rPr>
      <w:tblPr/>
      <w:tcPr>
        <w:shd w:val="clear" w:color="auto" w:fill="F2F6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EEF0" w:themeFill="accent5" w:themeFillTint="33"/>
      </w:tcPr>
    </w:tblStylePr>
    <w:tblStylePr w:type="band1Vert">
      <w:tblPr/>
      <w:tcPr>
        <w:shd w:val="clear" w:color="auto" w:fill="C1D5DA" w:themeFill="accent5" w:themeFillTint="7F"/>
      </w:tcPr>
    </w:tblStylePr>
    <w:tblStylePr w:type="band1Horz">
      <w:tblPr/>
      <w:tcPr>
        <w:tcBorders>
          <w:insideH w:val="single" w:sz="6" w:space="0" w:color="84ACB6" w:themeColor="accent5"/>
          <w:insideV w:val="single" w:sz="6" w:space="0" w:color="84ACB6" w:themeColor="accent5"/>
        </w:tcBorders>
        <w:shd w:val="clear" w:color="auto" w:fill="C1D5DA"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insideH w:val="single" w:sz="8" w:space="0" w:color="2683C6" w:themeColor="accent6"/>
        <w:insideV w:val="single" w:sz="8" w:space="0" w:color="2683C6" w:themeColor="accent6"/>
      </w:tblBorders>
    </w:tblPr>
    <w:tcPr>
      <w:shd w:val="clear" w:color="auto" w:fill="C5E0F4" w:themeFill="accent6" w:themeFillTint="3F"/>
    </w:tcPr>
    <w:tblStylePr w:type="firstRow">
      <w:rPr>
        <w:b/>
        <w:bCs/>
        <w:color w:val="000000" w:themeColor="text1"/>
      </w:rPr>
      <w:tblPr/>
      <w:tcPr>
        <w:shd w:val="clear" w:color="auto" w:fill="E8F2F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E6F6" w:themeFill="accent6" w:themeFillTint="33"/>
      </w:tcPr>
    </w:tblStylePr>
    <w:tblStylePr w:type="band1Vert">
      <w:tblPr/>
      <w:tcPr>
        <w:shd w:val="clear" w:color="auto" w:fill="8CC2E9" w:themeFill="accent6" w:themeFillTint="7F"/>
      </w:tcPr>
    </w:tblStylePr>
    <w:tblStylePr w:type="band1Horz">
      <w:tblPr/>
      <w:tcPr>
        <w:tcBorders>
          <w:insideH w:val="single" w:sz="6" w:space="0" w:color="2683C6" w:themeColor="accent6"/>
          <w:insideV w:val="single" w:sz="6" w:space="0" w:color="2683C6" w:themeColor="accent6"/>
        </w:tcBorders>
        <w:shd w:val="clear" w:color="auto" w:fill="8CC2E9"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E5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94B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94B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94B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94B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4CB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4CBE1" w:themeFill="accent1" w:themeFillTint="7F"/>
      </w:tcPr>
    </w:tblStylePr>
  </w:style>
  <w:style w:type="table" w:styleId="Cuadrculamedia3-nfasis2">
    <w:name w:val="Medium Grid 3 Accent 2"/>
    <w:basedOn w:val="Tabla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C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8B6C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8B6C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8B6C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8B6C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BDAD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BDADF" w:themeFill="accent2" w:themeFillTint="7F"/>
      </w:tcPr>
    </w:tblStylePr>
  </w:style>
  <w:style w:type="table" w:styleId="Cuadrculamedia3-nfasis3">
    <w:name w:val="Medium Grid 3 Accent 3"/>
    <w:basedOn w:val="Tabla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EE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DA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DA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DA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DA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DED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DED3" w:themeFill="accent3" w:themeFillTint="7F"/>
      </w:tcPr>
    </w:tblStylePr>
  </w:style>
  <w:style w:type="table" w:styleId="Cuadrculamedia3-nfasis4">
    <w:name w:val="Medium Grid 3 Accent 4"/>
    <w:basedOn w:val="Tabla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8C8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8C8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8C8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8C8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C5C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C5C6" w:themeFill="accent4" w:themeFillTint="7F"/>
      </w:tcPr>
    </w:tblStylePr>
  </w:style>
  <w:style w:type="table" w:styleId="Cuadrculamedia3-nfasis5">
    <w:name w:val="Medium Grid 3 Accent 5"/>
    <w:basedOn w:val="Tabla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EAE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4ACB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4ACB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4ACB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4ACB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1D5D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1D5DA" w:themeFill="accent5" w:themeFillTint="7F"/>
      </w:tcPr>
    </w:tblStylePr>
  </w:style>
  <w:style w:type="table" w:styleId="Cuadrculamedia3-nfasis6">
    <w:name w:val="Medium Grid 3 Accent 6"/>
    <w:basedOn w:val="Tabla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E0F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3C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3C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3C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3C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C2E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C2E9" w:themeFill="accent6" w:themeFillTint="7F"/>
      </w:tcPr>
    </w:tblStylePr>
  </w:style>
  <w:style w:type="table" w:styleId="Listamedia1">
    <w:name w:val="Medium List 1"/>
    <w:basedOn w:val="Tablanormal"/>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7354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semiHidden/>
    <w:unhideWhenUsed/>
    <w:rsid w:val="004230D9"/>
    <w:pPr>
      <w:spacing w:after="0" w:line="240" w:lineRule="auto"/>
    </w:pPr>
    <w:rPr>
      <w:color w:val="000000" w:themeColor="text1"/>
    </w:rPr>
    <w:tblPr>
      <w:tblStyleRowBandSize w:val="1"/>
      <w:tblStyleColBandSize w:val="1"/>
      <w:tblBorders>
        <w:top w:val="single" w:sz="8" w:space="0" w:color="3494BA" w:themeColor="accent1"/>
        <w:bottom w:val="single" w:sz="8" w:space="0" w:color="3494BA" w:themeColor="accent1"/>
      </w:tblBorders>
    </w:tblPr>
    <w:tblStylePr w:type="firstRow">
      <w:rPr>
        <w:rFonts w:asciiTheme="majorHAnsi" w:eastAsiaTheme="majorEastAsia" w:hAnsiTheme="majorHAnsi" w:cstheme="majorBidi"/>
      </w:rPr>
      <w:tblPr/>
      <w:tcPr>
        <w:tcBorders>
          <w:top w:val="nil"/>
          <w:bottom w:val="single" w:sz="8" w:space="0" w:color="3494BA" w:themeColor="accent1"/>
        </w:tcBorders>
      </w:tcPr>
    </w:tblStylePr>
    <w:tblStylePr w:type="lastRow">
      <w:rPr>
        <w:b/>
        <w:bCs/>
        <w:color w:val="373545" w:themeColor="text2"/>
      </w:rPr>
      <w:tblPr/>
      <w:tcPr>
        <w:tcBorders>
          <w:top w:val="single" w:sz="8" w:space="0" w:color="3494BA" w:themeColor="accent1"/>
          <w:bottom w:val="single" w:sz="8" w:space="0" w:color="3494BA" w:themeColor="accent1"/>
        </w:tcBorders>
      </w:tcPr>
    </w:tblStylePr>
    <w:tblStylePr w:type="firstCol">
      <w:rPr>
        <w:b/>
        <w:bCs/>
      </w:rPr>
    </w:tblStylePr>
    <w:tblStylePr w:type="lastCol">
      <w:rPr>
        <w:b/>
        <w:bCs/>
      </w:rPr>
      <w:tblPr/>
      <w:tcPr>
        <w:tcBorders>
          <w:top w:val="single" w:sz="8" w:space="0" w:color="3494BA" w:themeColor="accent1"/>
          <w:bottom w:val="single" w:sz="8" w:space="0" w:color="3494BA" w:themeColor="accent1"/>
        </w:tcBorders>
      </w:tcPr>
    </w:tblStylePr>
    <w:tblStylePr w:type="band1Vert">
      <w:tblPr/>
      <w:tcPr>
        <w:shd w:val="clear" w:color="auto" w:fill="CAE5F0" w:themeFill="accent1" w:themeFillTint="3F"/>
      </w:tcPr>
    </w:tblStylePr>
    <w:tblStylePr w:type="band1Horz">
      <w:tblPr/>
      <w:tcPr>
        <w:shd w:val="clear" w:color="auto" w:fill="CAE5F0" w:themeFill="accent1" w:themeFillTint="3F"/>
      </w:tcPr>
    </w:tblStylePr>
  </w:style>
  <w:style w:type="table" w:styleId="Listamedia1-nfasis2">
    <w:name w:val="Medium List 1 Accent 2"/>
    <w:basedOn w:val="Tablanormal"/>
    <w:uiPriority w:val="65"/>
    <w:semiHidden/>
    <w:unhideWhenUsed/>
    <w:rsid w:val="004230D9"/>
    <w:pPr>
      <w:spacing w:after="0" w:line="240" w:lineRule="auto"/>
    </w:pPr>
    <w:rPr>
      <w:color w:val="000000" w:themeColor="text1"/>
    </w:rPr>
    <w:tblPr>
      <w:tblStyleRowBandSize w:val="1"/>
      <w:tblStyleColBandSize w:val="1"/>
      <w:tblBorders>
        <w:top w:val="single" w:sz="8" w:space="0" w:color="58B6C0" w:themeColor="accent2"/>
        <w:bottom w:val="single" w:sz="8" w:space="0" w:color="58B6C0" w:themeColor="accent2"/>
      </w:tblBorders>
    </w:tblPr>
    <w:tblStylePr w:type="firstRow">
      <w:rPr>
        <w:rFonts w:asciiTheme="majorHAnsi" w:eastAsiaTheme="majorEastAsia" w:hAnsiTheme="majorHAnsi" w:cstheme="majorBidi"/>
      </w:rPr>
      <w:tblPr/>
      <w:tcPr>
        <w:tcBorders>
          <w:top w:val="nil"/>
          <w:bottom w:val="single" w:sz="8" w:space="0" w:color="58B6C0" w:themeColor="accent2"/>
        </w:tcBorders>
      </w:tcPr>
    </w:tblStylePr>
    <w:tblStylePr w:type="lastRow">
      <w:rPr>
        <w:b/>
        <w:bCs/>
        <w:color w:val="373545" w:themeColor="text2"/>
      </w:rPr>
      <w:tblPr/>
      <w:tcPr>
        <w:tcBorders>
          <w:top w:val="single" w:sz="8" w:space="0" w:color="58B6C0" w:themeColor="accent2"/>
          <w:bottom w:val="single" w:sz="8" w:space="0" w:color="58B6C0" w:themeColor="accent2"/>
        </w:tcBorders>
      </w:tcPr>
    </w:tblStylePr>
    <w:tblStylePr w:type="firstCol">
      <w:rPr>
        <w:b/>
        <w:bCs/>
      </w:rPr>
    </w:tblStylePr>
    <w:tblStylePr w:type="lastCol">
      <w:rPr>
        <w:b/>
        <w:bCs/>
      </w:rPr>
      <w:tblPr/>
      <w:tcPr>
        <w:tcBorders>
          <w:top w:val="single" w:sz="8" w:space="0" w:color="58B6C0" w:themeColor="accent2"/>
          <w:bottom w:val="single" w:sz="8" w:space="0" w:color="58B6C0" w:themeColor="accent2"/>
        </w:tcBorders>
      </w:tcPr>
    </w:tblStylePr>
    <w:tblStylePr w:type="band1Vert">
      <w:tblPr/>
      <w:tcPr>
        <w:shd w:val="clear" w:color="auto" w:fill="D5ECEF" w:themeFill="accent2" w:themeFillTint="3F"/>
      </w:tcPr>
    </w:tblStylePr>
    <w:tblStylePr w:type="band1Horz">
      <w:tblPr/>
      <w:tcPr>
        <w:shd w:val="clear" w:color="auto" w:fill="D5ECEF" w:themeFill="accent2" w:themeFillTint="3F"/>
      </w:tcPr>
    </w:tblStylePr>
  </w:style>
  <w:style w:type="table" w:styleId="Listamedia1-nfasis3">
    <w:name w:val="Medium List 1 Accent 3"/>
    <w:basedOn w:val="Tablanormal"/>
    <w:uiPriority w:val="65"/>
    <w:semiHidden/>
    <w:unhideWhenUsed/>
    <w:rsid w:val="004230D9"/>
    <w:pPr>
      <w:spacing w:after="0" w:line="240" w:lineRule="auto"/>
    </w:pPr>
    <w:rPr>
      <w:color w:val="000000" w:themeColor="text1"/>
    </w:rPr>
    <w:tblPr>
      <w:tblStyleRowBandSize w:val="1"/>
      <w:tblStyleColBandSize w:val="1"/>
      <w:tblBorders>
        <w:top w:val="single" w:sz="8" w:space="0" w:color="75BDA7" w:themeColor="accent3"/>
        <w:bottom w:val="single" w:sz="8" w:space="0" w:color="75BDA7" w:themeColor="accent3"/>
      </w:tblBorders>
    </w:tblPr>
    <w:tblStylePr w:type="firstRow">
      <w:rPr>
        <w:rFonts w:asciiTheme="majorHAnsi" w:eastAsiaTheme="majorEastAsia" w:hAnsiTheme="majorHAnsi" w:cstheme="majorBidi"/>
      </w:rPr>
      <w:tblPr/>
      <w:tcPr>
        <w:tcBorders>
          <w:top w:val="nil"/>
          <w:bottom w:val="single" w:sz="8" w:space="0" w:color="75BDA7" w:themeColor="accent3"/>
        </w:tcBorders>
      </w:tcPr>
    </w:tblStylePr>
    <w:tblStylePr w:type="lastRow">
      <w:rPr>
        <w:b/>
        <w:bCs/>
        <w:color w:val="373545" w:themeColor="text2"/>
      </w:rPr>
      <w:tblPr/>
      <w:tcPr>
        <w:tcBorders>
          <w:top w:val="single" w:sz="8" w:space="0" w:color="75BDA7" w:themeColor="accent3"/>
          <w:bottom w:val="single" w:sz="8" w:space="0" w:color="75BDA7" w:themeColor="accent3"/>
        </w:tcBorders>
      </w:tcPr>
    </w:tblStylePr>
    <w:tblStylePr w:type="firstCol">
      <w:rPr>
        <w:b/>
        <w:bCs/>
      </w:rPr>
    </w:tblStylePr>
    <w:tblStylePr w:type="lastCol">
      <w:rPr>
        <w:b/>
        <w:bCs/>
      </w:rPr>
      <w:tblPr/>
      <w:tcPr>
        <w:tcBorders>
          <w:top w:val="single" w:sz="8" w:space="0" w:color="75BDA7" w:themeColor="accent3"/>
          <w:bottom w:val="single" w:sz="8" w:space="0" w:color="75BDA7" w:themeColor="accent3"/>
        </w:tcBorders>
      </w:tcPr>
    </w:tblStylePr>
    <w:tblStylePr w:type="band1Vert">
      <w:tblPr/>
      <w:tcPr>
        <w:shd w:val="clear" w:color="auto" w:fill="DCEEE9" w:themeFill="accent3" w:themeFillTint="3F"/>
      </w:tcPr>
    </w:tblStylePr>
    <w:tblStylePr w:type="band1Horz">
      <w:tblPr/>
      <w:tcPr>
        <w:shd w:val="clear" w:color="auto" w:fill="DCEEE9" w:themeFill="accent3" w:themeFillTint="3F"/>
      </w:tcPr>
    </w:tblStylePr>
  </w:style>
  <w:style w:type="table" w:styleId="Listamedia1-nfasis4">
    <w:name w:val="Medium List 1 Accent 4"/>
    <w:basedOn w:val="Tablanormal"/>
    <w:uiPriority w:val="65"/>
    <w:semiHidden/>
    <w:unhideWhenUsed/>
    <w:rsid w:val="004230D9"/>
    <w:pPr>
      <w:spacing w:after="0" w:line="240" w:lineRule="auto"/>
    </w:pPr>
    <w:rPr>
      <w:color w:val="000000" w:themeColor="text1"/>
    </w:rPr>
    <w:tblPr>
      <w:tblStyleRowBandSize w:val="1"/>
      <w:tblStyleColBandSize w:val="1"/>
      <w:tblBorders>
        <w:top w:val="single" w:sz="8" w:space="0" w:color="7A8C8E" w:themeColor="accent4"/>
        <w:bottom w:val="single" w:sz="8" w:space="0" w:color="7A8C8E" w:themeColor="accent4"/>
      </w:tblBorders>
    </w:tblPr>
    <w:tblStylePr w:type="firstRow">
      <w:rPr>
        <w:rFonts w:asciiTheme="majorHAnsi" w:eastAsiaTheme="majorEastAsia" w:hAnsiTheme="majorHAnsi" w:cstheme="majorBidi"/>
      </w:rPr>
      <w:tblPr/>
      <w:tcPr>
        <w:tcBorders>
          <w:top w:val="nil"/>
          <w:bottom w:val="single" w:sz="8" w:space="0" w:color="7A8C8E" w:themeColor="accent4"/>
        </w:tcBorders>
      </w:tcPr>
    </w:tblStylePr>
    <w:tblStylePr w:type="lastRow">
      <w:rPr>
        <w:b/>
        <w:bCs/>
        <w:color w:val="373545" w:themeColor="text2"/>
      </w:rPr>
      <w:tblPr/>
      <w:tcPr>
        <w:tcBorders>
          <w:top w:val="single" w:sz="8" w:space="0" w:color="7A8C8E" w:themeColor="accent4"/>
          <w:bottom w:val="single" w:sz="8" w:space="0" w:color="7A8C8E" w:themeColor="accent4"/>
        </w:tcBorders>
      </w:tcPr>
    </w:tblStylePr>
    <w:tblStylePr w:type="firstCol">
      <w:rPr>
        <w:b/>
        <w:bCs/>
      </w:rPr>
    </w:tblStylePr>
    <w:tblStylePr w:type="lastCol">
      <w:rPr>
        <w:b/>
        <w:bCs/>
      </w:rPr>
      <w:tblPr/>
      <w:tcPr>
        <w:tcBorders>
          <w:top w:val="single" w:sz="8" w:space="0" w:color="7A8C8E" w:themeColor="accent4"/>
          <w:bottom w:val="single" w:sz="8" w:space="0" w:color="7A8C8E" w:themeColor="accent4"/>
        </w:tcBorders>
      </w:tcPr>
    </w:tblStylePr>
    <w:tblStylePr w:type="band1Vert">
      <w:tblPr/>
      <w:tcPr>
        <w:shd w:val="clear" w:color="auto" w:fill="DEE2E3" w:themeFill="accent4" w:themeFillTint="3F"/>
      </w:tcPr>
    </w:tblStylePr>
    <w:tblStylePr w:type="band1Horz">
      <w:tblPr/>
      <w:tcPr>
        <w:shd w:val="clear" w:color="auto" w:fill="DEE2E3" w:themeFill="accent4" w:themeFillTint="3F"/>
      </w:tcPr>
    </w:tblStylePr>
  </w:style>
  <w:style w:type="table" w:styleId="Listamedia1-nfasis5">
    <w:name w:val="Medium List 1 Accent 5"/>
    <w:basedOn w:val="Tablanormal"/>
    <w:uiPriority w:val="65"/>
    <w:semiHidden/>
    <w:unhideWhenUsed/>
    <w:rsid w:val="004230D9"/>
    <w:pPr>
      <w:spacing w:after="0" w:line="240" w:lineRule="auto"/>
    </w:pPr>
    <w:rPr>
      <w:color w:val="000000" w:themeColor="text1"/>
    </w:rPr>
    <w:tblPr>
      <w:tblStyleRowBandSize w:val="1"/>
      <w:tblStyleColBandSize w:val="1"/>
      <w:tblBorders>
        <w:top w:val="single" w:sz="8" w:space="0" w:color="84ACB6" w:themeColor="accent5"/>
        <w:bottom w:val="single" w:sz="8" w:space="0" w:color="84ACB6" w:themeColor="accent5"/>
      </w:tblBorders>
    </w:tblPr>
    <w:tblStylePr w:type="firstRow">
      <w:rPr>
        <w:rFonts w:asciiTheme="majorHAnsi" w:eastAsiaTheme="majorEastAsia" w:hAnsiTheme="majorHAnsi" w:cstheme="majorBidi"/>
      </w:rPr>
      <w:tblPr/>
      <w:tcPr>
        <w:tcBorders>
          <w:top w:val="nil"/>
          <w:bottom w:val="single" w:sz="8" w:space="0" w:color="84ACB6" w:themeColor="accent5"/>
        </w:tcBorders>
      </w:tcPr>
    </w:tblStylePr>
    <w:tblStylePr w:type="lastRow">
      <w:rPr>
        <w:b/>
        <w:bCs/>
        <w:color w:val="373545" w:themeColor="text2"/>
      </w:rPr>
      <w:tblPr/>
      <w:tcPr>
        <w:tcBorders>
          <w:top w:val="single" w:sz="8" w:space="0" w:color="84ACB6" w:themeColor="accent5"/>
          <w:bottom w:val="single" w:sz="8" w:space="0" w:color="84ACB6" w:themeColor="accent5"/>
        </w:tcBorders>
      </w:tcPr>
    </w:tblStylePr>
    <w:tblStylePr w:type="firstCol">
      <w:rPr>
        <w:b/>
        <w:bCs/>
      </w:rPr>
    </w:tblStylePr>
    <w:tblStylePr w:type="lastCol">
      <w:rPr>
        <w:b/>
        <w:bCs/>
      </w:rPr>
      <w:tblPr/>
      <w:tcPr>
        <w:tcBorders>
          <w:top w:val="single" w:sz="8" w:space="0" w:color="84ACB6" w:themeColor="accent5"/>
          <w:bottom w:val="single" w:sz="8" w:space="0" w:color="84ACB6" w:themeColor="accent5"/>
        </w:tcBorders>
      </w:tcPr>
    </w:tblStylePr>
    <w:tblStylePr w:type="band1Vert">
      <w:tblPr/>
      <w:tcPr>
        <w:shd w:val="clear" w:color="auto" w:fill="E0EAED" w:themeFill="accent5" w:themeFillTint="3F"/>
      </w:tcPr>
    </w:tblStylePr>
    <w:tblStylePr w:type="band1Horz">
      <w:tblPr/>
      <w:tcPr>
        <w:shd w:val="clear" w:color="auto" w:fill="E0EAED" w:themeFill="accent5" w:themeFillTint="3F"/>
      </w:tcPr>
    </w:tblStylePr>
  </w:style>
  <w:style w:type="table" w:styleId="Listamedia1-nfasis6">
    <w:name w:val="Medium List 1 Accent 6"/>
    <w:basedOn w:val="Tablanormal"/>
    <w:uiPriority w:val="65"/>
    <w:semiHidden/>
    <w:unhideWhenUsed/>
    <w:rsid w:val="004230D9"/>
    <w:pPr>
      <w:spacing w:after="0" w:line="240" w:lineRule="auto"/>
    </w:pPr>
    <w:rPr>
      <w:color w:val="000000" w:themeColor="text1"/>
    </w:rPr>
    <w:tblPr>
      <w:tblStyleRowBandSize w:val="1"/>
      <w:tblStyleColBandSize w:val="1"/>
      <w:tblBorders>
        <w:top w:val="single" w:sz="8" w:space="0" w:color="2683C6" w:themeColor="accent6"/>
        <w:bottom w:val="single" w:sz="8" w:space="0" w:color="2683C6" w:themeColor="accent6"/>
      </w:tblBorders>
    </w:tblPr>
    <w:tblStylePr w:type="firstRow">
      <w:rPr>
        <w:rFonts w:asciiTheme="majorHAnsi" w:eastAsiaTheme="majorEastAsia" w:hAnsiTheme="majorHAnsi" w:cstheme="majorBidi"/>
      </w:rPr>
      <w:tblPr/>
      <w:tcPr>
        <w:tcBorders>
          <w:top w:val="nil"/>
          <w:bottom w:val="single" w:sz="8" w:space="0" w:color="2683C6" w:themeColor="accent6"/>
        </w:tcBorders>
      </w:tcPr>
    </w:tblStylePr>
    <w:tblStylePr w:type="lastRow">
      <w:rPr>
        <w:b/>
        <w:bCs/>
        <w:color w:val="373545" w:themeColor="text2"/>
      </w:rPr>
      <w:tblPr/>
      <w:tcPr>
        <w:tcBorders>
          <w:top w:val="single" w:sz="8" w:space="0" w:color="2683C6" w:themeColor="accent6"/>
          <w:bottom w:val="single" w:sz="8" w:space="0" w:color="2683C6" w:themeColor="accent6"/>
        </w:tcBorders>
      </w:tcPr>
    </w:tblStylePr>
    <w:tblStylePr w:type="firstCol">
      <w:rPr>
        <w:b/>
        <w:bCs/>
      </w:rPr>
    </w:tblStylePr>
    <w:tblStylePr w:type="lastCol">
      <w:rPr>
        <w:b/>
        <w:bCs/>
      </w:rPr>
      <w:tblPr/>
      <w:tcPr>
        <w:tcBorders>
          <w:top w:val="single" w:sz="8" w:space="0" w:color="2683C6" w:themeColor="accent6"/>
          <w:bottom w:val="single" w:sz="8" w:space="0" w:color="2683C6" w:themeColor="accent6"/>
        </w:tcBorders>
      </w:tcPr>
    </w:tblStylePr>
    <w:tblStylePr w:type="band1Vert">
      <w:tblPr/>
      <w:tcPr>
        <w:shd w:val="clear" w:color="auto" w:fill="C5E0F4" w:themeFill="accent6" w:themeFillTint="3F"/>
      </w:tcPr>
    </w:tblStylePr>
    <w:tblStylePr w:type="band1Horz">
      <w:tblPr/>
      <w:tcPr>
        <w:shd w:val="clear" w:color="auto" w:fill="C5E0F4" w:themeFill="accent6" w:themeFillTint="3F"/>
      </w:tcPr>
    </w:tblStylePr>
  </w:style>
  <w:style w:type="table" w:styleId="Listamedia2">
    <w:name w:val="Medium List 2"/>
    <w:basedOn w:val="Tabla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tblBorders>
    </w:tblPr>
    <w:tblStylePr w:type="firstRow">
      <w:rPr>
        <w:sz w:val="24"/>
        <w:szCs w:val="24"/>
      </w:rPr>
      <w:tblPr/>
      <w:tcPr>
        <w:tcBorders>
          <w:top w:val="nil"/>
          <w:left w:val="nil"/>
          <w:bottom w:val="single" w:sz="24" w:space="0" w:color="3494B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94BA" w:themeColor="accent1"/>
          <w:insideH w:val="nil"/>
          <w:insideV w:val="nil"/>
        </w:tcBorders>
        <w:shd w:val="clear" w:color="auto" w:fill="FFFFFF" w:themeFill="background1"/>
      </w:tcPr>
    </w:tblStylePr>
    <w:tblStylePr w:type="lastCol">
      <w:tblPr/>
      <w:tcPr>
        <w:tcBorders>
          <w:top w:val="nil"/>
          <w:left w:val="single" w:sz="8" w:space="0" w:color="3494B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E5F0" w:themeFill="accent1" w:themeFillTint="3F"/>
      </w:tcPr>
    </w:tblStylePr>
    <w:tblStylePr w:type="band1Horz">
      <w:tblPr/>
      <w:tcPr>
        <w:tcBorders>
          <w:top w:val="nil"/>
          <w:bottom w:val="nil"/>
          <w:insideH w:val="nil"/>
          <w:insideV w:val="nil"/>
        </w:tcBorders>
        <w:shd w:val="clear" w:color="auto" w:fill="CAE5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tblBorders>
    </w:tblPr>
    <w:tblStylePr w:type="firstRow">
      <w:rPr>
        <w:sz w:val="24"/>
        <w:szCs w:val="24"/>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8B6C0" w:themeColor="accent2"/>
          <w:insideH w:val="nil"/>
          <w:insideV w:val="nil"/>
        </w:tcBorders>
        <w:shd w:val="clear" w:color="auto" w:fill="FFFFFF" w:themeFill="background1"/>
      </w:tcPr>
    </w:tblStylePr>
    <w:tblStylePr w:type="lastCol">
      <w:tblPr/>
      <w:tcPr>
        <w:tcBorders>
          <w:top w:val="nil"/>
          <w:left w:val="single" w:sz="8" w:space="0" w:color="58B6C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CEF" w:themeFill="accent2" w:themeFillTint="3F"/>
      </w:tcPr>
    </w:tblStylePr>
    <w:tblStylePr w:type="band1Horz">
      <w:tblPr/>
      <w:tcPr>
        <w:tcBorders>
          <w:top w:val="nil"/>
          <w:bottom w:val="nil"/>
          <w:insideH w:val="nil"/>
          <w:insideV w:val="nil"/>
        </w:tcBorders>
        <w:shd w:val="clear" w:color="auto" w:fill="D5EC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tblBorders>
    </w:tblPr>
    <w:tblStylePr w:type="firstRow">
      <w:rPr>
        <w:sz w:val="24"/>
        <w:szCs w:val="24"/>
      </w:rPr>
      <w:tblPr/>
      <w:tcPr>
        <w:tcBorders>
          <w:top w:val="nil"/>
          <w:left w:val="nil"/>
          <w:bottom w:val="single" w:sz="24" w:space="0" w:color="75BDA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DA7" w:themeColor="accent3"/>
          <w:insideH w:val="nil"/>
          <w:insideV w:val="nil"/>
        </w:tcBorders>
        <w:shd w:val="clear" w:color="auto" w:fill="FFFFFF" w:themeFill="background1"/>
      </w:tcPr>
    </w:tblStylePr>
    <w:tblStylePr w:type="lastCol">
      <w:tblPr/>
      <w:tcPr>
        <w:tcBorders>
          <w:top w:val="nil"/>
          <w:left w:val="single" w:sz="8" w:space="0" w:color="75BDA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EE9" w:themeFill="accent3" w:themeFillTint="3F"/>
      </w:tcPr>
    </w:tblStylePr>
    <w:tblStylePr w:type="band1Horz">
      <w:tblPr/>
      <w:tcPr>
        <w:tcBorders>
          <w:top w:val="nil"/>
          <w:bottom w:val="nil"/>
          <w:insideH w:val="nil"/>
          <w:insideV w:val="nil"/>
        </w:tcBorders>
        <w:shd w:val="clear" w:color="auto" w:fill="DCEEE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tblBorders>
    </w:tblPr>
    <w:tblStylePr w:type="firstRow">
      <w:rPr>
        <w:sz w:val="24"/>
        <w:szCs w:val="24"/>
      </w:rPr>
      <w:tblPr/>
      <w:tcPr>
        <w:tcBorders>
          <w:top w:val="nil"/>
          <w:left w:val="nil"/>
          <w:bottom w:val="single" w:sz="24" w:space="0" w:color="7A8C8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8C8E" w:themeColor="accent4"/>
          <w:insideH w:val="nil"/>
          <w:insideV w:val="nil"/>
        </w:tcBorders>
        <w:shd w:val="clear" w:color="auto" w:fill="FFFFFF" w:themeFill="background1"/>
      </w:tcPr>
    </w:tblStylePr>
    <w:tblStylePr w:type="lastCol">
      <w:tblPr/>
      <w:tcPr>
        <w:tcBorders>
          <w:top w:val="nil"/>
          <w:left w:val="single" w:sz="8" w:space="0" w:color="7A8C8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2E3" w:themeFill="accent4" w:themeFillTint="3F"/>
      </w:tcPr>
    </w:tblStylePr>
    <w:tblStylePr w:type="band1Horz">
      <w:tblPr/>
      <w:tcPr>
        <w:tcBorders>
          <w:top w:val="nil"/>
          <w:bottom w:val="nil"/>
          <w:insideH w:val="nil"/>
          <w:insideV w:val="nil"/>
        </w:tcBorders>
        <w:shd w:val="clear" w:color="auto" w:fill="DEE2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tblBorders>
    </w:tblPr>
    <w:tblStylePr w:type="firstRow">
      <w:rPr>
        <w:sz w:val="24"/>
        <w:szCs w:val="24"/>
      </w:rPr>
      <w:tblPr/>
      <w:tcPr>
        <w:tcBorders>
          <w:top w:val="nil"/>
          <w:left w:val="nil"/>
          <w:bottom w:val="single" w:sz="24" w:space="0" w:color="84ACB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4ACB6" w:themeColor="accent5"/>
          <w:insideH w:val="nil"/>
          <w:insideV w:val="nil"/>
        </w:tcBorders>
        <w:shd w:val="clear" w:color="auto" w:fill="FFFFFF" w:themeFill="background1"/>
      </w:tcPr>
    </w:tblStylePr>
    <w:tblStylePr w:type="lastCol">
      <w:tblPr/>
      <w:tcPr>
        <w:tcBorders>
          <w:top w:val="nil"/>
          <w:left w:val="single" w:sz="8" w:space="0" w:color="84ACB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EAED" w:themeFill="accent5" w:themeFillTint="3F"/>
      </w:tcPr>
    </w:tblStylePr>
    <w:tblStylePr w:type="band1Horz">
      <w:tblPr/>
      <w:tcPr>
        <w:tcBorders>
          <w:top w:val="nil"/>
          <w:bottom w:val="nil"/>
          <w:insideH w:val="nil"/>
          <w:insideV w:val="nil"/>
        </w:tcBorders>
        <w:shd w:val="clear" w:color="auto" w:fill="E0EAE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tblBorders>
    </w:tblPr>
    <w:tblStylePr w:type="firstRow">
      <w:rPr>
        <w:sz w:val="24"/>
        <w:szCs w:val="24"/>
      </w:rPr>
      <w:tblPr/>
      <w:tcPr>
        <w:tcBorders>
          <w:top w:val="nil"/>
          <w:left w:val="nil"/>
          <w:bottom w:val="single" w:sz="24" w:space="0" w:color="2683C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3C6" w:themeColor="accent6"/>
          <w:insideH w:val="nil"/>
          <w:insideV w:val="nil"/>
        </w:tcBorders>
        <w:shd w:val="clear" w:color="auto" w:fill="FFFFFF" w:themeFill="background1"/>
      </w:tcPr>
    </w:tblStylePr>
    <w:tblStylePr w:type="lastCol">
      <w:tblPr/>
      <w:tcPr>
        <w:tcBorders>
          <w:top w:val="nil"/>
          <w:left w:val="single" w:sz="8" w:space="0" w:color="2683C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E0F4" w:themeFill="accent6" w:themeFillTint="3F"/>
      </w:tcPr>
    </w:tblStylePr>
    <w:tblStylePr w:type="band1Horz">
      <w:tblPr/>
      <w:tcPr>
        <w:tcBorders>
          <w:top w:val="nil"/>
          <w:bottom w:val="nil"/>
          <w:insideH w:val="nil"/>
          <w:insideV w:val="nil"/>
        </w:tcBorders>
        <w:shd w:val="clear" w:color="auto" w:fill="C5E0F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semiHidden/>
    <w:unhideWhenUsed/>
    <w:rsid w:val="004230D9"/>
    <w:pPr>
      <w:spacing w:after="0" w:line="240" w:lineRule="auto"/>
    </w:pPr>
    <w:tblPr>
      <w:tblStyleRowBandSize w:val="1"/>
      <w:tblStyleColBandSize w:val="1"/>
      <w:tbl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single" w:sz="8" w:space="0" w:color="5FB1D2" w:themeColor="accent1" w:themeTint="BF"/>
      </w:tblBorders>
    </w:tblPr>
    <w:tblStylePr w:type="firstRow">
      <w:pPr>
        <w:spacing w:before="0" w:after="0" w:line="240" w:lineRule="auto"/>
      </w:pPr>
      <w:rPr>
        <w:b/>
        <w:bCs/>
        <w:color w:val="FFFFFF" w:themeColor="background1"/>
      </w:rPr>
      <w:tblPr/>
      <w:tcPr>
        <w:tc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nil"/>
          <w:insideV w:val="nil"/>
        </w:tcBorders>
        <w:shd w:val="clear" w:color="auto" w:fill="3494BA" w:themeFill="accent1"/>
      </w:tcPr>
    </w:tblStylePr>
    <w:tblStylePr w:type="lastRow">
      <w:pPr>
        <w:spacing w:before="0" w:after="0" w:line="240" w:lineRule="auto"/>
      </w:pPr>
      <w:rPr>
        <w:b/>
        <w:bCs/>
      </w:rPr>
      <w:tblPr/>
      <w:tcPr>
        <w:tcBorders>
          <w:top w:val="double" w:sz="6"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CAE5F0" w:themeFill="accent1" w:themeFillTint="3F"/>
      </w:tcPr>
    </w:tblStylePr>
    <w:tblStylePr w:type="band1Horz">
      <w:tblPr/>
      <w:tcPr>
        <w:tcBorders>
          <w:insideH w:val="nil"/>
          <w:insideV w:val="nil"/>
        </w:tcBorders>
        <w:shd w:val="clear" w:color="auto" w:fill="CAE5F0"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semiHidden/>
    <w:unhideWhenUsed/>
    <w:rsid w:val="004230D9"/>
    <w:pPr>
      <w:spacing w:after="0" w:line="240" w:lineRule="auto"/>
    </w:pPr>
    <w:tblPr>
      <w:tblStyleRowBandSize w:val="1"/>
      <w:tblStyleColBandSize w:val="1"/>
      <w:tbl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single" w:sz="8" w:space="0" w:color="81C8CF" w:themeColor="accent2" w:themeTint="BF"/>
      </w:tblBorders>
    </w:tblPr>
    <w:tblStylePr w:type="firstRow">
      <w:pPr>
        <w:spacing w:before="0" w:after="0" w:line="240" w:lineRule="auto"/>
      </w:pPr>
      <w:rPr>
        <w:b/>
        <w:bCs/>
        <w:color w:val="FFFFFF" w:themeColor="background1"/>
      </w:rPr>
      <w:tblPr/>
      <w:tcPr>
        <w:tc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nil"/>
          <w:insideV w:val="nil"/>
        </w:tcBorders>
        <w:shd w:val="clear" w:color="auto" w:fill="58B6C0" w:themeFill="accent2"/>
      </w:tcPr>
    </w:tblStylePr>
    <w:tblStylePr w:type="lastRow">
      <w:pPr>
        <w:spacing w:before="0" w:after="0" w:line="240" w:lineRule="auto"/>
      </w:pPr>
      <w:rPr>
        <w:b/>
        <w:bCs/>
      </w:rPr>
      <w:tblPr/>
      <w:tcPr>
        <w:tcBorders>
          <w:top w:val="double" w:sz="6"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D5ECEF" w:themeFill="accent2" w:themeFillTint="3F"/>
      </w:tcPr>
    </w:tblStylePr>
    <w:tblStylePr w:type="band1Horz">
      <w:tblPr/>
      <w:tcPr>
        <w:tcBorders>
          <w:insideH w:val="nil"/>
          <w:insideV w:val="nil"/>
        </w:tcBorders>
        <w:shd w:val="clear" w:color="auto" w:fill="D5ECEF"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semiHidden/>
    <w:unhideWhenUsed/>
    <w:rsid w:val="004230D9"/>
    <w:pPr>
      <w:spacing w:after="0" w:line="240" w:lineRule="auto"/>
    </w:pPr>
    <w:tblPr>
      <w:tblStyleRowBandSize w:val="1"/>
      <w:tblStyleColBandSize w:val="1"/>
      <w:tbl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single" w:sz="8" w:space="0" w:color="97CDBC" w:themeColor="accent3" w:themeTint="BF"/>
      </w:tblBorders>
    </w:tblPr>
    <w:tblStylePr w:type="firstRow">
      <w:pPr>
        <w:spacing w:before="0" w:after="0" w:line="240" w:lineRule="auto"/>
      </w:pPr>
      <w:rPr>
        <w:b/>
        <w:bCs/>
        <w:color w:val="FFFFFF" w:themeColor="background1"/>
      </w:rPr>
      <w:tblPr/>
      <w:tcPr>
        <w:tc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nil"/>
          <w:insideV w:val="nil"/>
        </w:tcBorders>
        <w:shd w:val="clear" w:color="auto" w:fill="75BDA7" w:themeFill="accent3"/>
      </w:tcPr>
    </w:tblStylePr>
    <w:tblStylePr w:type="lastRow">
      <w:pPr>
        <w:spacing w:before="0" w:after="0" w:line="240" w:lineRule="auto"/>
      </w:pPr>
      <w:rPr>
        <w:b/>
        <w:bCs/>
      </w:rPr>
      <w:tblPr/>
      <w:tcPr>
        <w:tcBorders>
          <w:top w:val="double" w:sz="6"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EE9" w:themeFill="accent3" w:themeFillTint="3F"/>
      </w:tcPr>
    </w:tblStylePr>
    <w:tblStylePr w:type="band1Horz">
      <w:tblPr/>
      <w:tcPr>
        <w:tcBorders>
          <w:insideH w:val="nil"/>
          <w:insideV w:val="nil"/>
        </w:tcBorders>
        <w:shd w:val="clear" w:color="auto" w:fill="DCEEE9"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semiHidden/>
    <w:unhideWhenUsed/>
    <w:rsid w:val="004230D9"/>
    <w:pPr>
      <w:spacing w:after="0" w:line="240" w:lineRule="auto"/>
    </w:pPr>
    <w:tblPr>
      <w:tblStyleRowBandSize w:val="1"/>
      <w:tblStyleColBandSize w:val="1"/>
      <w:tbl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single" w:sz="8" w:space="0" w:color="9BA8AA" w:themeColor="accent4" w:themeTint="BF"/>
      </w:tblBorders>
    </w:tblPr>
    <w:tblStylePr w:type="firstRow">
      <w:pPr>
        <w:spacing w:before="0" w:after="0" w:line="240" w:lineRule="auto"/>
      </w:pPr>
      <w:rPr>
        <w:b/>
        <w:bCs/>
        <w:color w:val="FFFFFF" w:themeColor="background1"/>
      </w:rPr>
      <w:tblPr/>
      <w:tcPr>
        <w:tc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nil"/>
          <w:insideV w:val="nil"/>
        </w:tcBorders>
        <w:shd w:val="clear" w:color="auto" w:fill="7A8C8E" w:themeFill="accent4"/>
      </w:tcPr>
    </w:tblStylePr>
    <w:tblStylePr w:type="lastRow">
      <w:pPr>
        <w:spacing w:before="0" w:after="0" w:line="240" w:lineRule="auto"/>
      </w:pPr>
      <w:rPr>
        <w:b/>
        <w:bCs/>
      </w:rPr>
      <w:tblPr/>
      <w:tcPr>
        <w:tcBorders>
          <w:top w:val="double" w:sz="6"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EE2E3" w:themeFill="accent4" w:themeFillTint="3F"/>
      </w:tcPr>
    </w:tblStylePr>
    <w:tblStylePr w:type="band1Horz">
      <w:tblPr/>
      <w:tcPr>
        <w:tcBorders>
          <w:insideH w:val="nil"/>
          <w:insideV w:val="nil"/>
        </w:tcBorders>
        <w:shd w:val="clear" w:color="auto" w:fill="DEE2E3"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semiHidden/>
    <w:unhideWhenUsed/>
    <w:rsid w:val="004230D9"/>
    <w:pPr>
      <w:spacing w:after="0" w:line="240" w:lineRule="auto"/>
    </w:pPr>
    <w:tblPr>
      <w:tblStyleRowBandSize w:val="1"/>
      <w:tblStyleColBandSize w:val="1"/>
      <w:tbl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single" w:sz="8" w:space="0" w:color="A2C0C8" w:themeColor="accent5" w:themeTint="BF"/>
      </w:tblBorders>
    </w:tblPr>
    <w:tblStylePr w:type="firstRow">
      <w:pPr>
        <w:spacing w:before="0" w:after="0" w:line="240" w:lineRule="auto"/>
      </w:pPr>
      <w:rPr>
        <w:b/>
        <w:bCs/>
        <w:color w:val="FFFFFF" w:themeColor="background1"/>
      </w:rPr>
      <w:tblPr/>
      <w:tcPr>
        <w:tc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shd w:val="clear" w:color="auto" w:fill="84ACB6" w:themeFill="accent5"/>
      </w:tcPr>
    </w:tblStylePr>
    <w:tblStylePr w:type="lastRow">
      <w:pPr>
        <w:spacing w:before="0" w:after="0" w:line="240" w:lineRule="auto"/>
      </w:pPr>
      <w:rPr>
        <w:b/>
        <w:bCs/>
      </w:rPr>
      <w:tblPr/>
      <w:tcPr>
        <w:tcBorders>
          <w:top w:val="double" w:sz="6"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tcPr>
    </w:tblStylePr>
    <w:tblStylePr w:type="firstCol">
      <w:rPr>
        <w:b/>
        <w:bCs/>
      </w:rPr>
    </w:tblStylePr>
    <w:tblStylePr w:type="lastCol">
      <w:rPr>
        <w:b/>
        <w:bCs/>
      </w:rPr>
    </w:tblStylePr>
    <w:tblStylePr w:type="band1Vert">
      <w:tblPr/>
      <w:tcPr>
        <w:shd w:val="clear" w:color="auto" w:fill="E0EAED" w:themeFill="accent5" w:themeFillTint="3F"/>
      </w:tcPr>
    </w:tblStylePr>
    <w:tblStylePr w:type="band1Horz">
      <w:tblPr/>
      <w:tcPr>
        <w:tcBorders>
          <w:insideH w:val="nil"/>
          <w:insideV w:val="nil"/>
        </w:tcBorders>
        <w:shd w:val="clear" w:color="auto" w:fill="E0EAED"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4230D9"/>
    <w:pPr>
      <w:spacing w:after="0" w:line="240" w:lineRule="auto"/>
    </w:pPr>
    <w:tblPr>
      <w:tblStyleRowBandSize w:val="1"/>
      <w:tblStyleColBandSize w:val="1"/>
      <w:tbl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single" w:sz="8" w:space="0" w:color="52A3DE" w:themeColor="accent6" w:themeTint="BF"/>
      </w:tblBorders>
    </w:tblPr>
    <w:tblStylePr w:type="firstRow">
      <w:pPr>
        <w:spacing w:before="0" w:after="0" w:line="240" w:lineRule="auto"/>
      </w:pPr>
      <w:rPr>
        <w:b/>
        <w:bCs/>
        <w:color w:val="FFFFFF" w:themeColor="background1"/>
      </w:rPr>
      <w:tblPr/>
      <w:tcPr>
        <w:tc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nil"/>
          <w:insideV w:val="nil"/>
        </w:tcBorders>
        <w:shd w:val="clear" w:color="auto" w:fill="2683C6" w:themeFill="accent6"/>
      </w:tcPr>
    </w:tblStylePr>
    <w:tblStylePr w:type="lastRow">
      <w:pPr>
        <w:spacing w:before="0" w:after="0" w:line="240" w:lineRule="auto"/>
      </w:pPr>
      <w:rPr>
        <w:b/>
        <w:bCs/>
      </w:rPr>
      <w:tblPr/>
      <w:tcPr>
        <w:tcBorders>
          <w:top w:val="double" w:sz="6"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nil"/>
          <w:insideV w:val="nil"/>
        </w:tcBorders>
      </w:tcPr>
    </w:tblStylePr>
    <w:tblStylePr w:type="firstCol">
      <w:rPr>
        <w:b/>
        <w:bCs/>
      </w:rPr>
    </w:tblStylePr>
    <w:tblStylePr w:type="lastCol">
      <w:rPr>
        <w:b/>
        <w:bCs/>
      </w:rPr>
    </w:tblStylePr>
    <w:tblStylePr w:type="band1Vert">
      <w:tblPr/>
      <w:tcPr>
        <w:shd w:val="clear" w:color="auto" w:fill="C5E0F4" w:themeFill="accent6" w:themeFillTint="3F"/>
      </w:tcPr>
    </w:tblStylePr>
    <w:tblStylePr w:type="band1Horz">
      <w:tblPr/>
      <w:tcPr>
        <w:tcBorders>
          <w:insideH w:val="nil"/>
          <w:insideV w:val="nil"/>
        </w:tcBorders>
        <w:shd w:val="clear" w:color="auto" w:fill="C5E0F4"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1">
    <w:name w:val="Medium Shading 2 Accent 1"/>
    <w:basedOn w:val="Tabla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94B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94BA" w:themeFill="accent1"/>
      </w:tcPr>
    </w:tblStylePr>
    <w:tblStylePr w:type="lastCol">
      <w:rPr>
        <w:b/>
        <w:bCs/>
        <w:color w:val="FFFFFF" w:themeColor="background1"/>
      </w:rPr>
      <w:tblPr/>
      <w:tcPr>
        <w:tcBorders>
          <w:left w:val="nil"/>
          <w:right w:val="nil"/>
          <w:insideH w:val="nil"/>
          <w:insideV w:val="nil"/>
        </w:tcBorders>
        <w:shd w:val="clear" w:color="auto" w:fill="3494B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2">
    <w:name w:val="Medium Shading 2 Accent 2"/>
    <w:basedOn w:val="Tabla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8B6C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8B6C0" w:themeFill="accent2"/>
      </w:tcPr>
    </w:tblStylePr>
    <w:tblStylePr w:type="lastCol">
      <w:rPr>
        <w:b/>
        <w:bCs/>
        <w:color w:val="FFFFFF" w:themeColor="background1"/>
      </w:rPr>
      <w:tblPr/>
      <w:tcPr>
        <w:tcBorders>
          <w:left w:val="nil"/>
          <w:right w:val="nil"/>
          <w:insideH w:val="nil"/>
          <w:insideV w:val="nil"/>
        </w:tcBorders>
        <w:shd w:val="clear" w:color="auto" w:fill="58B6C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3">
    <w:name w:val="Medium Shading 2 Accent 3"/>
    <w:basedOn w:val="Tabla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DA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5BDA7" w:themeFill="accent3"/>
      </w:tcPr>
    </w:tblStylePr>
    <w:tblStylePr w:type="lastCol">
      <w:rPr>
        <w:b/>
        <w:bCs/>
        <w:color w:val="FFFFFF" w:themeColor="background1"/>
      </w:rPr>
      <w:tblPr/>
      <w:tcPr>
        <w:tcBorders>
          <w:left w:val="nil"/>
          <w:right w:val="nil"/>
          <w:insideH w:val="nil"/>
          <w:insideV w:val="nil"/>
        </w:tcBorders>
        <w:shd w:val="clear" w:color="auto" w:fill="75BDA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4">
    <w:name w:val="Medium Shading 2 Accent 4"/>
    <w:basedOn w:val="Tabla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8C8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A8C8E" w:themeFill="accent4"/>
      </w:tcPr>
    </w:tblStylePr>
    <w:tblStylePr w:type="lastCol">
      <w:rPr>
        <w:b/>
        <w:bCs/>
        <w:color w:val="FFFFFF" w:themeColor="background1"/>
      </w:rPr>
      <w:tblPr/>
      <w:tcPr>
        <w:tcBorders>
          <w:left w:val="nil"/>
          <w:right w:val="nil"/>
          <w:insideH w:val="nil"/>
          <w:insideV w:val="nil"/>
        </w:tcBorders>
        <w:shd w:val="clear" w:color="auto" w:fill="7A8C8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5">
    <w:name w:val="Medium Shading 2 Accent 5"/>
    <w:basedOn w:val="Tabla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4ACB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4ACB6" w:themeFill="accent5"/>
      </w:tcPr>
    </w:tblStylePr>
    <w:tblStylePr w:type="lastCol">
      <w:rPr>
        <w:b/>
        <w:bCs/>
        <w:color w:val="FFFFFF" w:themeColor="background1"/>
      </w:rPr>
      <w:tblPr/>
      <w:tcPr>
        <w:tcBorders>
          <w:left w:val="nil"/>
          <w:right w:val="nil"/>
          <w:insideH w:val="nil"/>
          <w:insideV w:val="nil"/>
        </w:tcBorders>
        <w:shd w:val="clear" w:color="auto" w:fill="84ACB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6">
    <w:name w:val="Medium Shading 2 Accent 6"/>
    <w:basedOn w:val="Tabla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3C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3C6" w:themeFill="accent6"/>
      </w:tcPr>
    </w:tblStylePr>
    <w:tblStylePr w:type="lastCol">
      <w:rPr>
        <w:b/>
        <w:bCs/>
        <w:color w:val="FFFFFF" w:themeColor="background1"/>
      </w:rPr>
      <w:tblPr/>
      <w:tcPr>
        <w:tcBorders>
          <w:left w:val="nil"/>
          <w:right w:val="nil"/>
          <w:insideH w:val="nil"/>
          <w:insideV w:val="nil"/>
        </w:tcBorders>
        <w:shd w:val="clear" w:color="auto" w:fill="2683C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Sinespaciado">
    <w:name w:val="No Spacing"/>
    <w:uiPriority w:val="1"/>
    <w:unhideWhenUsed/>
    <w:qFormat/>
    <w:rsid w:val="004230D9"/>
    <w:pPr>
      <w:spacing w:after="0" w:line="240" w:lineRule="auto"/>
    </w:pPr>
    <w:rPr>
      <w:rFonts w:ascii="Times New Roman" w:hAnsi="Times New Roman"/>
    </w:rPr>
  </w:style>
  <w:style w:type="paragraph" w:styleId="NormalWeb">
    <w:name w:val="Normal (Web)"/>
    <w:basedOn w:val="Normal"/>
    <w:uiPriority w:val="99"/>
    <w:semiHidden/>
    <w:unhideWhenUsed/>
    <w:rsid w:val="004230D9"/>
  </w:style>
  <w:style w:type="paragraph" w:styleId="Sangranormal">
    <w:name w:val="Normal Indent"/>
    <w:basedOn w:val="Normal"/>
    <w:uiPriority w:val="99"/>
    <w:semiHidden/>
    <w:unhideWhenUsed/>
    <w:rsid w:val="004230D9"/>
    <w:pPr>
      <w:ind w:left="708"/>
    </w:pPr>
  </w:style>
  <w:style w:type="character" w:styleId="Nmerodepgina">
    <w:name w:val="page number"/>
    <w:basedOn w:val="Fuentedeprrafopredeter"/>
    <w:uiPriority w:val="99"/>
    <w:semiHidden/>
    <w:unhideWhenUsed/>
    <w:rsid w:val="004230D9"/>
    <w:rPr>
      <w:rFonts w:ascii="Times New Roman" w:hAnsi="Times New Roman" w:cs="Times New Roman"/>
    </w:rPr>
  </w:style>
  <w:style w:type="table" w:styleId="Tablanormal1">
    <w:name w:val="Plain Table 1"/>
    <w:basedOn w:val="Tablanormal"/>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efectos3D1">
    <w:name w:val="Table 3D effects 1"/>
    <w:basedOn w:val="Tablanormal"/>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1">
    <w:name w:val="Table Classic 1"/>
    <w:basedOn w:val="Tabla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moderna">
    <w:name w:val="Table Contemporary"/>
    <w:basedOn w:val="Tablanormal"/>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cuadrcula">
    <w:name w:val="Table Grid"/>
    <w:basedOn w:val="Tablanormal"/>
    <w:uiPriority w:val="59"/>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
    <w:name w:val="Table Grid 1"/>
    <w:basedOn w:val="Tabla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2">
    <w:name w:val="Table Grid 2"/>
    <w:basedOn w:val="Tablanormal"/>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Cuadrculadetablaclara">
    <w:name w:val="Grid Table Light"/>
    <w:basedOn w:val="Tablanormal"/>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lista1">
    <w:name w:val="Table List 1"/>
    <w:basedOn w:val="Tablanormal"/>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oconsangra">
    <w:name w:val="table of authorities"/>
    <w:basedOn w:val="Normal"/>
    <w:next w:val="Normal"/>
    <w:uiPriority w:val="99"/>
    <w:semiHidden/>
    <w:unhideWhenUsed/>
    <w:rsid w:val="004230D9"/>
    <w:pPr>
      <w:spacing w:after="0"/>
      <w:ind w:left="240" w:hanging="240"/>
    </w:pPr>
  </w:style>
  <w:style w:type="paragraph" w:styleId="Tabladeilustraciones">
    <w:name w:val="table of figures"/>
    <w:basedOn w:val="Normal"/>
    <w:next w:val="Normal"/>
    <w:uiPriority w:val="99"/>
    <w:semiHidden/>
    <w:unhideWhenUsed/>
    <w:rsid w:val="004230D9"/>
    <w:pPr>
      <w:spacing w:after="0"/>
      <w:ind w:left="0"/>
    </w:pPr>
  </w:style>
  <w:style w:type="table" w:styleId="Tablaprofesional">
    <w:name w:val="Table Professional"/>
    <w:basedOn w:val="Tabla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bsica1">
    <w:name w:val="Table Simple 1"/>
    <w:basedOn w:val="Tablanormal"/>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web1">
    <w:name w:val="Table Web 1"/>
    <w:basedOn w:val="Tablanormal"/>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ncabezadodelista">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DC2">
    <w:name w:val="toc 2"/>
    <w:basedOn w:val="Normal"/>
    <w:next w:val="Normal"/>
    <w:autoRedefine/>
    <w:uiPriority w:val="39"/>
    <w:semiHidden/>
    <w:unhideWhenUsed/>
    <w:rsid w:val="004230D9"/>
    <w:pPr>
      <w:spacing w:after="100"/>
      <w:ind w:left="240"/>
    </w:pPr>
  </w:style>
  <w:style w:type="paragraph" w:styleId="TDC3">
    <w:name w:val="toc 3"/>
    <w:basedOn w:val="Normal"/>
    <w:next w:val="Normal"/>
    <w:autoRedefine/>
    <w:uiPriority w:val="39"/>
    <w:semiHidden/>
    <w:unhideWhenUsed/>
    <w:rsid w:val="004230D9"/>
    <w:pPr>
      <w:spacing w:after="100"/>
      <w:ind w:left="480"/>
    </w:pPr>
  </w:style>
  <w:style w:type="paragraph" w:styleId="TDC4">
    <w:name w:val="toc 4"/>
    <w:basedOn w:val="Normal"/>
    <w:next w:val="Normal"/>
    <w:autoRedefine/>
    <w:uiPriority w:val="39"/>
    <w:semiHidden/>
    <w:unhideWhenUsed/>
    <w:rsid w:val="004230D9"/>
    <w:pPr>
      <w:spacing w:after="100"/>
      <w:ind w:left="720"/>
    </w:pPr>
  </w:style>
  <w:style w:type="paragraph" w:styleId="TDC5">
    <w:name w:val="toc 5"/>
    <w:basedOn w:val="Normal"/>
    <w:next w:val="Normal"/>
    <w:autoRedefine/>
    <w:uiPriority w:val="39"/>
    <w:semiHidden/>
    <w:unhideWhenUsed/>
    <w:rsid w:val="004230D9"/>
    <w:pPr>
      <w:spacing w:after="100"/>
      <w:ind w:left="960"/>
    </w:pPr>
  </w:style>
  <w:style w:type="paragraph" w:styleId="TDC6">
    <w:name w:val="toc 6"/>
    <w:basedOn w:val="Normal"/>
    <w:next w:val="Normal"/>
    <w:autoRedefine/>
    <w:uiPriority w:val="39"/>
    <w:semiHidden/>
    <w:unhideWhenUsed/>
    <w:rsid w:val="004230D9"/>
    <w:pPr>
      <w:spacing w:after="100"/>
      <w:ind w:left="1200"/>
    </w:pPr>
  </w:style>
  <w:style w:type="paragraph" w:styleId="TDC7">
    <w:name w:val="toc 7"/>
    <w:basedOn w:val="Normal"/>
    <w:next w:val="Normal"/>
    <w:autoRedefine/>
    <w:uiPriority w:val="39"/>
    <w:semiHidden/>
    <w:unhideWhenUsed/>
    <w:rsid w:val="004230D9"/>
    <w:pPr>
      <w:spacing w:after="100"/>
      <w:ind w:left="1440"/>
    </w:pPr>
  </w:style>
  <w:style w:type="paragraph" w:styleId="TDC8">
    <w:name w:val="toc 8"/>
    <w:basedOn w:val="Normal"/>
    <w:next w:val="Normal"/>
    <w:autoRedefine/>
    <w:uiPriority w:val="39"/>
    <w:semiHidden/>
    <w:unhideWhenUsed/>
    <w:rsid w:val="004230D9"/>
    <w:pPr>
      <w:spacing w:after="100"/>
      <w:ind w:left="1680"/>
    </w:pPr>
  </w:style>
  <w:style w:type="character" w:customStyle="1" w:styleId="FechaCar">
    <w:name w:val="Fecha Car"/>
    <w:basedOn w:val="Fuentedeprrafopredeter"/>
    <w:link w:val="Fecha"/>
    <w:uiPriority w:val="10"/>
    <w:rsid w:val="00C47362"/>
    <w:rPr>
      <w:rFonts w:ascii="Times New Roman" w:hAnsi="Times New Roman"/>
    </w:rPr>
  </w:style>
  <w:style w:type="paragraph" w:customStyle="1" w:styleId="UbicacinFechaHora">
    <w:name w:val="UbicaciónFechaHora"/>
    <w:basedOn w:val="Normal"/>
    <w:qFormat/>
    <w:rsid w:val="00222713"/>
    <w:pPr>
      <w:framePr w:wrap="around" w:vAnchor="page" w:hAnchor="text" w:xAlign="right" w:y="318"/>
      <w:spacing w:after="0" w:line="312" w:lineRule="auto"/>
      <w:ind w:left="432" w:hanging="432"/>
    </w:pPr>
    <w:rPr>
      <w:rFonts w:asciiTheme="majorHAnsi" w:hAnsiTheme="majorHAnsi"/>
      <w:color w:val="FFFFFF" w:themeColor="background1"/>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75713">
      <w:bodyDiv w:val="1"/>
      <w:marLeft w:val="0"/>
      <w:marRight w:val="0"/>
      <w:marTop w:val="0"/>
      <w:marBottom w:val="0"/>
      <w:divBdr>
        <w:top w:val="none" w:sz="0" w:space="0" w:color="auto"/>
        <w:left w:val="none" w:sz="0" w:space="0" w:color="auto"/>
        <w:bottom w:val="none" w:sz="0" w:space="0" w:color="auto"/>
        <w:right w:val="none" w:sz="0" w:space="0" w:color="auto"/>
      </w:divBdr>
    </w:div>
    <w:div w:id="90704251">
      <w:bodyDiv w:val="1"/>
      <w:marLeft w:val="0"/>
      <w:marRight w:val="0"/>
      <w:marTop w:val="0"/>
      <w:marBottom w:val="0"/>
      <w:divBdr>
        <w:top w:val="none" w:sz="0" w:space="0" w:color="auto"/>
        <w:left w:val="none" w:sz="0" w:space="0" w:color="auto"/>
        <w:bottom w:val="none" w:sz="0" w:space="0" w:color="auto"/>
        <w:right w:val="none" w:sz="0" w:space="0" w:color="auto"/>
      </w:divBdr>
    </w:div>
    <w:div w:id="127363787">
      <w:bodyDiv w:val="1"/>
      <w:marLeft w:val="0"/>
      <w:marRight w:val="0"/>
      <w:marTop w:val="0"/>
      <w:marBottom w:val="0"/>
      <w:divBdr>
        <w:top w:val="none" w:sz="0" w:space="0" w:color="auto"/>
        <w:left w:val="none" w:sz="0" w:space="0" w:color="auto"/>
        <w:bottom w:val="none" w:sz="0" w:space="0" w:color="auto"/>
        <w:right w:val="none" w:sz="0" w:space="0" w:color="auto"/>
      </w:divBdr>
    </w:div>
    <w:div w:id="212347536">
      <w:bodyDiv w:val="1"/>
      <w:marLeft w:val="0"/>
      <w:marRight w:val="0"/>
      <w:marTop w:val="0"/>
      <w:marBottom w:val="0"/>
      <w:divBdr>
        <w:top w:val="none" w:sz="0" w:space="0" w:color="auto"/>
        <w:left w:val="none" w:sz="0" w:space="0" w:color="auto"/>
        <w:bottom w:val="none" w:sz="0" w:space="0" w:color="auto"/>
        <w:right w:val="none" w:sz="0" w:space="0" w:color="auto"/>
      </w:divBdr>
    </w:div>
    <w:div w:id="249967114">
      <w:bodyDiv w:val="1"/>
      <w:marLeft w:val="0"/>
      <w:marRight w:val="0"/>
      <w:marTop w:val="0"/>
      <w:marBottom w:val="0"/>
      <w:divBdr>
        <w:top w:val="none" w:sz="0" w:space="0" w:color="auto"/>
        <w:left w:val="none" w:sz="0" w:space="0" w:color="auto"/>
        <w:bottom w:val="none" w:sz="0" w:space="0" w:color="auto"/>
        <w:right w:val="none" w:sz="0" w:space="0" w:color="auto"/>
      </w:divBdr>
    </w:div>
    <w:div w:id="258877621">
      <w:bodyDiv w:val="1"/>
      <w:marLeft w:val="0"/>
      <w:marRight w:val="0"/>
      <w:marTop w:val="0"/>
      <w:marBottom w:val="0"/>
      <w:divBdr>
        <w:top w:val="none" w:sz="0" w:space="0" w:color="auto"/>
        <w:left w:val="none" w:sz="0" w:space="0" w:color="auto"/>
        <w:bottom w:val="none" w:sz="0" w:space="0" w:color="auto"/>
        <w:right w:val="none" w:sz="0" w:space="0" w:color="auto"/>
      </w:divBdr>
    </w:div>
    <w:div w:id="301689585">
      <w:bodyDiv w:val="1"/>
      <w:marLeft w:val="0"/>
      <w:marRight w:val="0"/>
      <w:marTop w:val="0"/>
      <w:marBottom w:val="0"/>
      <w:divBdr>
        <w:top w:val="none" w:sz="0" w:space="0" w:color="auto"/>
        <w:left w:val="none" w:sz="0" w:space="0" w:color="auto"/>
        <w:bottom w:val="none" w:sz="0" w:space="0" w:color="auto"/>
        <w:right w:val="none" w:sz="0" w:space="0" w:color="auto"/>
      </w:divBdr>
    </w:div>
    <w:div w:id="311756314">
      <w:bodyDiv w:val="1"/>
      <w:marLeft w:val="0"/>
      <w:marRight w:val="0"/>
      <w:marTop w:val="0"/>
      <w:marBottom w:val="0"/>
      <w:divBdr>
        <w:top w:val="none" w:sz="0" w:space="0" w:color="auto"/>
        <w:left w:val="none" w:sz="0" w:space="0" w:color="auto"/>
        <w:bottom w:val="none" w:sz="0" w:space="0" w:color="auto"/>
        <w:right w:val="none" w:sz="0" w:space="0" w:color="auto"/>
      </w:divBdr>
    </w:div>
    <w:div w:id="422267414">
      <w:bodyDiv w:val="1"/>
      <w:marLeft w:val="0"/>
      <w:marRight w:val="0"/>
      <w:marTop w:val="0"/>
      <w:marBottom w:val="0"/>
      <w:divBdr>
        <w:top w:val="none" w:sz="0" w:space="0" w:color="auto"/>
        <w:left w:val="none" w:sz="0" w:space="0" w:color="auto"/>
        <w:bottom w:val="none" w:sz="0" w:space="0" w:color="auto"/>
        <w:right w:val="none" w:sz="0" w:space="0" w:color="auto"/>
      </w:divBdr>
    </w:div>
    <w:div w:id="494535573">
      <w:bodyDiv w:val="1"/>
      <w:marLeft w:val="0"/>
      <w:marRight w:val="0"/>
      <w:marTop w:val="0"/>
      <w:marBottom w:val="0"/>
      <w:divBdr>
        <w:top w:val="none" w:sz="0" w:space="0" w:color="auto"/>
        <w:left w:val="none" w:sz="0" w:space="0" w:color="auto"/>
        <w:bottom w:val="none" w:sz="0" w:space="0" w:color="auto"/>
        <w:right w:val="none" w:sz="0" w:space="0" w:color="auto"/>
      </w:divBdr>
    </w:div>
    <w:div w:id="640965994">
      <w:bodyDiv w:val="1"/>
      <w:marLeft w:val="0"/>
      <w:marRight w:val="0"/>
      <w:marTop w:val="0"/>
      <w:marBottom w:val="0"/>
      <w:divBdr>
        <w:top w:val="none" w:sz="0" w:space="0" w:color="auto"/>
        <w:left w:val="none" w:sz="0" w:space="0" w:color="auto"/>
        <w:bottom w:val="none" w:sz="0" w:space="0" w:color="auto"/>
        <w:right w:val="none" w:sz="0" w:space="0" w:color="auto"/>
      </w:divBdr>
    </w:div>
    <w:div w:id="675614832">
      <w:bodyDiv w:val="1"/>
      <w:marLeft w:val="0"/>
      <w:marRight w:val="0"/>
      <w:marTop w:val="0"/>
      <w:marBottom w:val="0"/>
      <w:divBdr>
        <w:top w:val="none" w:sz="0" w:space="0" w:color="auto"/>
        <w:left w:val="none" w:sz="0" w:space="0" w:color="auto"/>
        <w:bottom w:val="none" w:sz="0" w:space="0" w:color="auto"/>
        <w:right w:val="none" w:sz="0" w:space="0" w:color="auto"/>
      </w:divBdr>
    </w:div>
    <w:div w:id="737635723">
      <w:bodyDiv w:val="1"/>
      <w:marLeft w:val="0"/>
      <w:marRight w:val="0"/>
      <w:marTop w:val="0"/>
      <w:marBottom w:val="0"/>
      <w:divBdr>
        <w:top w:val="none" w:sz="0" w:space="0" w:color="auto"/>
        <w:left w:val="none" w:sz="0" w:space="0" w:color="auto"/>
        <w:bottom w:val="none" w:sz="0" w:space="0" w:color="auto"/>
        <w:right w:val="none" w:sz="0" w:space="0" w:color="auto"/>
      </w:divBdr>
    </w:div>
    <w:div w:id="913662171">
      <w:bodyDiv w:val="1"/>
      <w:marLeft w:val="0"/>
      <w:marRight w:val="0"/>
      <w:marTop w:val="0"/>
      <w:marBottom w:val="0"/>
      <w:divBdr>
        <w:top w:val="none" w:sz="0" w:space="0" w:color="auto"/>
        <w:left w:val="none" w:sz="0" w:space="0" w:color="auto"/>
        <w:bottom w:val="none" w:sz="0" w:space="0" w:color="auto"/>
        <w:right w:val="none" w:sz="0" w:space="0" w:color="auto"/>
      </w:divBdr>
    </w:div>
    <w:div w:id="914513734">
      <w:bodyDiv w:val="1"/>
      <w:marLeft w:val="0"/>
      <w:marRight w:val="0"/>
      <w:marTop w:val="0"/>
      <w:marBottom w:val="0"/>
      <w:divBdr>
        <w:top w:val="none" w:sz="0" w:space="0" w:color="auto"/>
        <w:left w:val="none" w:sz="0" w:space="0" w:color="auto"/>
        <w:bottom w:val="none" w:sz="0" w:space="0" w:color="auto"/>
        <w:right w:val="none" w:sz="0" w:space="0" w:color="auto"/>
      </w:divBdr>
    </w:div>
    <w:div w:id="937711608">
      <w:bodyDiv w:val="1"/>
      <w:marLeft w:val="0"/>
      <w:marRight w:val="0"/>
      <w:marTop w:val="0"/>
      <w:marBottom w:val="0"/>
      <w:divBdr>
        <w:top w:val="none" w:sz="0" w:space="0" w:color="auto"/>
        <w:left w:val="none" w:sz="0" w:space="0" w:color="auto"/>
        <w:bottom w:val="none" w:sz="0" w:space="0" w:color="auto"/>
        <w:right w:val="none" w:sz="0" w:space="0" w:color="auto"/>
      </w:divBdr>
    </w:div>
    <w:div w:id="982810374">
      <w:bodyDiv w:val="1"/>
      <w:marLeft w:val="0"/>
      <w:marRight w:val="0"/>
      <w:marTop w:val="0"/>
      <w:marBottom w:val="0"/>
      <w:divBdr>
        <w:top w:val="none" w:sz="0" w:space="0" w:color="auto"/>
        <w:left w:val="none" w:sz="0" w:space="0" w:color="auto"/>
        <w:bottom w:val="none" w:sz="0" w:space="0" w:color="auto"/>
        <w:right w:val="none" w:sz="0" w:space="0" w:color="auto"/>
      </w:divBdr>
    </w:div>
    <w:div w:id="1163542095">
      <w:bodyDiv w:val="1"/>
      <w:marLeft w:val="0"/>
      <w:marRight w:val="0"/>
      <w:marTop w:val="0"/>
      <w:marBottom w:val="0"/>
      <w:divBdr>
        <w:top w:val="none" w:sz="0" w:space="0" w:color="auto"/>
        <w:left w:val="none" w:sz="0" w:space="0" w:color="auto"/>
        <w:bottom w:val="none" w:sz="0" w:space="0" w:color="auto"/>
        <w:right w:val="none" w:sz="0" w:space="0" w:color="auto"/>
      </w:divBdr>
    </w:div>
    <w:div w:id="1447001623">
      <w:bodyDiv w:val="1"/>
      <w:marLeft w:val="0"/>
      <w:marRight w:val="0"/>
      <w:marTop w:val="0"/>
      <w:marBottom w:val="0"/>
      <w:divBdr>
        <w:top w:val="none" w:sz="0" w:space="0" w:color="auto"/>
        <w:left w:val="none" w:sz="0" w:space="0" w:color="auto"/>
        <w:bottom w:val="none" w:sz="0" w:space="0" w:color="auto"/>
        <w:right w:val="none" w:sz="0" w:space="0" w:color="auto"/>
      </w:divBdr>
    </w:div>
    <w:div w:id="1534883973">
      <w:bodyDiv w:val="1"/>
      <w:marLeft w:val="0"/>
      <w:marRight w:val="0"/>
      <w:marTop w:val="0"/>
      <w:marBottom w:val="0"/>
      <w:divBdr>
        <w:top w:val="none" w:sz="0" w:space="0" w:color="auto"/>
        <w:left w:val="none" w:sz="0" w:space="0" w:color="auto"/>
        <w:bottom w:val="none" w:sz="0" w:space="0" w:color="auto"/>
        <w:right w:val="none" w:sz="0" w:space="0" w:color="auto"/>
      </w:divBdr>
    </w:div>
    <w:div w:id="1619722782">
      <w:bodyDiv w:val="1"/>
      <w:marLeft w:val="0"/>
      <w:marRight w:val="0"/>
      <w:marTop w:val="0"/>
      <w:marBottom w:val="0"/>
      <w:divBdr>
        <w:top w:val="none" w:sz="0" w:space="0" w:color="auto"/>
        <w:left w:val="none" w:sz="0" w:space="0" w:color="auto"/>
        <w:bottom w:val="none" w:sz="0" w:space="0" w:color="auto"/>
        <w:right w:val="none" w:sz="0" w:space="0" w:color="auto"/>
      </w:divBdr>
    </w:div>
    <w:div w:id="1648315830">
      <w:bodyDiv w:val="1"/>
      <w:marLeft w:val="0"/>
      <w:marRight w:val="0"/>
      <w:marTop w:val="0"/>
      <w:marBottom w:val="0"/>
      <w:divBdr>
        <w:top w:val="none" w:sz="0" w:space="0" w:color="auto"/>
        <w:left w:val="none" w:sz="0" w:space="0" w:color="auto"/>
        <w:bottom w:val="none" w:sz="0" w:space="0" w:color="auto"/>
        <w:right w:val="none" w:sz="0" w:space="0" w:color="auto"/>
      </w:divBdr>
    </w:div>
    <w:div w:id="1672029522">
      <w:bodyDiv w:val="1"/>
      <w:marLeft w:val="0"/>
      <w:marRight w:val="0"/>
      <w:marTop w:val="0"/>
      <w:marBottom w:val="0"/>
      <w:divBdr>
        <w:top w:val="none" w:sz="0" w:space="0" w:color="auto"/>
        <w:left w:val="none" w:sz="0" w:space="0" w:color="auto"/>
        <w:bottom w:val="none" w:sz="0" w:space="0" w:color="auto"/>
        <w:right w:val="none" w:sz="0" w:space="0" w:color="auto"/>
      </w:divBdr>
    </w:div>
    <w:div w:id="1701466732">
      <w:bodyDiv w:val="1"/>
      <w:marLeft w:val="0"/>
      <w:marRight w:val="0"/>
      <w:marTop w:val="0"/>
      <w:marBottom w:val="0"/>
      <w:divBdr>
        <w:top w:val="none" w:sz="0" w:space="0" w:color="auto"/>
        <w:left w:val="none" w:sz="0" w:space="0" w:color="auto"/>
        <w:bottom w:val="none" w:sz="0" w:space="0" w:color="auto"/>
        <w:right w:val="none" w:sz="0" w:space="0" w:color="auto"/>
      </w:divBdr>
    </w:div>
    <w:div w:id="1787961332">
      <w:bodyDiv w:val="1"/>
      <w:marLeft w:val="0"/>
      <w:marRight w:val="0"/>
      <w:marTop w:val="0"/>
      <w:marBottom w:val="0"/>
      <w:divBdr>
        <w:top w:val="none" w:sz="0" w:space="0" w:color="auto"/>
        <w:left w:val="none" w:sz="0" w:space="0" w:color="auto"/>
        <w:bottom w:val="none" w:sz="0" w:space="0" w:color="auto"/>
        <w:right w:val="none" w:sz="0" w:space="0" w:color="auto"/>
      </w:divBdr>
    </w:div>
    <w:div w:id="1797329728">
      <w:bodyDiv w:val="1"/>
      <w:marLeft w:val="0"/>
      <w:marRight w:val="0"/>
      <w:marTop w:val="0"/>
      <w:marBottom w:val="0"/>
      <w:divBdr>
        <w:top w:val="none" w:sz="0" w:space="0" w:color="auto"/>
        <w:left w:val="none" w:sz="0" w:space="0" w:color="auto"/>
        <w:bottom w:val="none" w:sz="0" w:space="0" w:color="auto"/>
        <w:right w:val="none" w:sz="0" w:space="0" w:color="auto"/>
      </w:divBdr>
    </w:div>
    <w:div w:id="1800490419">
      <w:bodyDiv w:val="1"/>
      <w:marLeft w:val="0"/>
      <w:marRight w:val="0"/>
      <w:marTop w:val="0"/>
      <w:marBottom w:val="0"/>
      <w:divBdr>
        <w:top w:val="none" w:sz="0" w:space="0" w:color="auto"/>
        <w:left w:val="none" w:sz="0" w:space="0" w:color="auto"/>
        <w:bottom w:val="none" w:sz="0" w:space="0" w:color="auto"/>
        <w:right w:val="none" w:sz="0" w:space="0" w:color="auto"/>
      </w:divBdr>
    </w:div>
    <w:div w:id="1835291471">
      <w:bodyDiv w:val="1"/>
      <w:marLeft w:val="0"/>
      <w:marRight w:val="0"/>
      <w:marTop w:val="0"/>
      <w:marBottom w:val="0"/>
      <w:divBdr>
        <w:top w:val="none" w:sz="0" w:space="0" w:color="auto"/>
        <w:left w:val="none" w:sz="0" w:space="0" w:color="auto"/>
        <w:bottom w:val="none" w:sz="0" w:space="0" w:color="auto"/>
        <w:right w:val="none" w:sz="0" w:space="0" w:color="auto"/>
      </w:divBdr>
    </w:div>
    <w:div w:id="1868254320">
      <w:bodyDiv w:val="1"/>
      <w:marLeft w:val="0"/>
      <w:marRight w:val="0"/>
      <w:marTop w:val="0"/>
      <w:marBottom w:val="0"/>
      <w:divBdr>
        <w:top w:val="none" w:sz="0" w:space="0" w:color="auto"/>
        <w:left w:val="none" w:sz="0" w:space="0" w:color="auto"/>
        <w:bottom w:val="none" w:sz="0" w:space="0" w:color="auto"/>
        <w:right w:val="none" w:sz="0" w:space="0" w:color="auto"/>
      </w:divBdr>
    </w:div>
    <w:div w:id="1992052864">
      <w:bodyDiv w:val="1"/>
      <w:marLeft w:val="0"/>
      <w:marRight w:val="0"/>
      <w:marTop w:val="0"/>
      <w:marBottom w:val="0"/>
      <w:divBdr>
        <w:top w:val="none" w:sz="0" w:space="0" w:color="auto"/>
        <w:left w:val="none" w:sz="0" w:space="0" w:color="auto"/>
        <w:bottom w:val="none" w:sz="0" w:space="0" w:color="auto"/>
        <w:right w:val="none" w:sz="0" w:space="0" w:color="auto"/>
      </w:divBdr>
    </w:div>
    <w:div w:id="2056080024">
      <w:bodyDiv w:val="1"/>
      <w:marLeft w:val="0"/>
      <w:marRight w:val="0"/>
      <w:marTop w:val="0"/>
      <w:marBottom w:val="0"/>
      <w:divBdr>
        <w:top w:val="none" w:sz="0" w:space="0" w:color="auto"/>
        <w:left w:val="none" w:sz="0" w:space="0" w:color="auto"/>
        <w:bottom w:val="none" w:sz="0" w:space="0" w:color="auto"/>
        <w:right w:val="none" w:sz="0" w:space="0" w:color="auto"/>
      </w:divBdr>
    </w:div>
    <w:div w:id="2071532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contafoturmich2020@gmai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tmp"/></Relationships>
</file>

<file path=word/_rels/header2.xml.rels><?xml version="1.0" encoding="UTF-8" standalone="yes"?>
<Relationships xmlns="http://schemas.openxmlformats.org/package/2006/relationships"><Relationship Id="rId3" Type="http://schemas.openxmlformats.org/officeDocument/2006/relationships/image" Target="media/image7.svg"/><Relationship Id="rId2" Type="http://schemas.openxmlformats.org/officeDocument/2006/relationships/image" Target="media/image6.png"/><Relationship Id="rId1" Type="http://schemas.openxmlformats.org/officeDocument/2006/relationships/image" Target="media/image5.tm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s\AppData\Roaming\Microsoft\Plantillas\Agenda%20de%20doble%20franja.dotx" TargetMode="External"/></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ustom 14">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F9A439-08CB-4BF0-B5C9-E9020D5951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D00AEE-3F06-4626-AB25-35C6D09AE97B}">
  <ds:schemaRefs>
    <ds:schemaRef ds:uri="http://schemas.openxmlformats.org/package/2006/metadata/core-properties"/>
    <ds:schemaRef ds:uri="http://schemas.microsoft.com/office/2006/documentManagement/types"/>
    <ds:schemaRef ds:uri="http://purl.org/dc/dcmitype/"/>
    <ds:schemaRef ds:uri="http://purl.org/dc/elements/1.1/"/>
    <ds:schemaRef ds:uri="http://schemas.microsoft.com/office/2006/metadata/properties"/>
    <ds:schemaRef ds:uri="http://schemas.microsoft.com/office/infopath/2007/PartnerControls"/>
    <ds:schemaRef ds:uri="http://purl.org/dc/terms/"/>
    <ds:schemaRef ds:uri="16c05727-aa75-4e4a-9b5f-8a80a1165891"/>
    <ds:schemaRef ds:uri="71af3243-3dd4-4a8d-8c0d-dd76da1f02a5"/>
    <ds:schemaRef ds:uri="http://www.w3.org/XML/1998/namespace"/>
  </ds:schemaRefs>
</ds:datastoreItem>
</file>

<file path=customXml/itemProps4.xml><?xml version="1.0" encoding="utf-8"?>
<ds:datastoreItem xmlns:ds="http://schemas.openxmlformats.org/officeDocument/2006/customXml" ds:itemID="{664D29EE-BCA5-4847-AAAA-8D9E4282C105}">
  <ds:schemaRefs>
    <ds:schemaRef ds:uri="http://schemas.microsoft.com/sharepoint/v3/contenttype/forms"/>
  </ds:schemaRefs>
</ds:datastoreItem>
</file>

<file path=customXml/itemProps5.xml><?xml version="1.0" encoding="utf-8"?>
<ds:datastoreItem xmlns:ds="http://schemas.openxmlformats.org/officeDocument/2006/customXml" ds:itemID="{5DC5B679-8601-4C3B-81F4-B992EEA31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de doble franja</Template>
  <TotalTime>0</TotalTime>
  <Pages>11</Pages>
  <Words>2204</Words>
  <Characters>12924</Characters>
  <Application>Microsoft Office Word</Application>
  <DocSecurity>0</DocSecurity>
  <Lines>107</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description/>
  <cp:lastModifiedBy/>
  <cp:revision>1</cp:revision>
  <dcterms:created xsi:type="dcterms:W3CDTF">2021-12-09T18:38:00Z</dcterms:created>
  <dcterms:modified xsi:type="dcterms:W3CDTF">2022-04-27T17:41:00Z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